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A5" w:rsidRDefault="0063617F">
      <w:pPr>
        <w:spacing w:after="0" w:line="271" w:lineRule="auto"/>
        <w:ind w:left="3707" w:right="0" w:hanging="1638"/>
        <w:jc w:val="left"/>
      </w:pPr>
      <w:r>
        <w:rPr>
          <w:b/>
        </w:rPr>
        <w:t xml:space="preserve">Аналитическая справка о результатах </w:t>
      </w:r>
      <w:proofErr w:type="gramStart"/>
      <w:r>
        <w:rPr>
          <w:b/>
        </w:rPr>
        <w:t>повышения  квалификации</w:t>
      </w:r>
      <w:proofErr w:type="gramEnd"/>
      <w:r>
        <w:rPr>
          <w:b/>
        </w:rPr>
        <w:t xml:space="preserve"> педагогов  </w:t>
      </w:r>
    </w:p>
    <w:p w:rsidR="00E50EA5" w:rsidRDefault="0063617F">
      <w:pPr>
        <w:spacing w:after="0" w:line="271" w:lineRule="auto"/>
        <w:ind w:left="1205" w:right="0" w:firstLine="0"/>
        <w:jc w:val="left"/>
      </w:pPr>
      <w:r>
        <w:rPr>
          <w:b/>
        </w:rPr>
        <w:t>МБОУ «</w:t>
      </w:r>
      <w:r w:rsidR="003B3CF1">
        <w:rPr>
          <w:b/>
        </w:rPr>
        <w:t xml:space="preserve">СОШ </w:t>
      </w:r>
      <w:proofErr w:type="spellStart"/>
      <w:r w:rsidR="003B3CF1">
        <w:rPr>
          <w:b/>
        </w:rPr>
        <w:t>им.В.г.Гайтемирова</w:t>
      </w:r>
      <w:proofErr w:type="spellEnd"/>
      <w:r w:rsidR="003B3CF1">
        <w:rPr>
          <w:b/>
        </w:rPr>
        <w:t xml:space="preserve"> </w:t>
      </w:r>
      <w:proofErr w:type="spellStart"/>
      <w:r w:rsidR="003B3CF1">
        <w:rPr>
          <w:b/>
        </w:rPr>
        <w:t>с.</w:t>
      </w:r>
      <w:r w:rsidR="002D7D77">
        <w:rPr>
          <w:b/>
        </w:rPr>
        <w:t>Замай</w:t>
      </w:r>
      <w:proofErr w:type="spellEnd"/>
      <w:r w:rsidR="002D7D77">
        <w:rPr>
          <w:b/>
        </w:rPr>
        <w:t>-Юрт</w:t>
      </w:r>
      <w:r w:rsidR="003B3CF1">
        <w:rPr>
          <w:b/>
        </w:rPr>
        <w:t>» за 2022/2023 уч.</w:t>
      </w:r>
      <w:r>
        <w:rPr>
          <w:b/>
        </w:rPr>
        <w:t xml:space="preserve"> год </w:t>
      </w:r>
    </w:p>
    <w:p w:rsidR="00E50EA5" w:rsidRDefault="0063617F">
      <w:pPr>
        <w:spacing w:after="24" w:line="259" w:lineRule="auto"/>
        <w:ind w:left="632" w:right="0" w:firstLine="0"/>
        <w:jc w:val="center"/>
      </w:pPr>
      <w:r>
        <w:rPr>
          <w:color w:val="FF0000"/>
        </w:rPr>
        <w:t xml:space="preserve"> </w:t>
      </w:r>
    </w:p>
    <w:p w:rsidR="00E50EA5" w:rsidRDefault="0063617F">
      <w:pPr>
        <w:ind w:left="-5" w:right="-6"/>
      </w:pPr>
      <w:r>
        <w:t xml:space="preserve">   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усовершенствования имеющихся профессиональных знаний, повышения качества профессиональной деятельности. Повышение квалификации должно обеспечивать профессионально-личностное развитие педагога, непрерывно улучшать его профессиональные качества и способности. </w:t>
      </w:r>
    </w:p>
    <w:p w:rsidR="00E50EA5" w:rsidRDefault="0063617F">
      <w:pPr>
        <w:ind w:left="-5" w:right="-6"/>
      </w:pPr>
      <w:r>
        <w:t xml:space="preserve">   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педагогов. </w:t>
      </w:r>
    </w:p>
    <w:p w:rsidR="002D7D77" w:rsidRDefault="0063617F" w:rsidP="003B3CF1">
      <w:pPr>
        <w:ind w:left="-5" w:right="-6"/>
      </w:pPr>
      <w:r>
        <w:t xml:space="preserve">   В</w:t>
      </w:r>
      <w:r>
        <w:rPr>
          <w:b/>
        </w:rPr>
        <w:t xml:space="preserve"> </w:t>
      </w:r>
      <w:r>
        <w:t>МБОУ «</w:t>
      </w:r>
      <w:r w:rsidR="003B3CF1">
        <w:t xml:space="preserve">СОШ </w:t>
      </w:r>
      <w:proofErr w:type="spellStart"/>
      <w:r w:rsidR="003B3CF1">
        <w:t>им.В.Г.Гайтемирова</w:t>
      </w:r>
      <w:proofErr w:type="spellEnd"/>
      <w:r w:rsidR="003B3CF1">
        <w:t xml:space="preserve"> </w:t>
      </w:r>
      <w:proofErr w:type="spellStart"/>
      <w:r w:rsidR="003B3CF1">
        <w:t>с.</w:t>
      </w:r>
      <w:r w:rsidR="002D7D77">
        <w:t>Замай</w:t>
      </w:r>
      <w:proofErr w:type="spellEnd"/>
      <w:r w:rsidR="002D7D77">
        <w:t>-Юрт</w:t>
      </w:r>
      <w:r>
        <w:t xml:space="preserve">» образовательную деятельность в 2022/2023 учебном году осуществляет педагогический коллектив из </w:t>
      </w:r>
      <w:r w:rsidR="003B3CF1">
        <w:t>29</w:t>
      </w:r>
      <w:r>
        <w:t xml:space="preserve"> учителей</w:t>
      </w:r>
    </w:p>
    <w:p w:rsidR="00E50EA5" w:rsidRDefault="0063617F">
      <w:pPr>
        <w:ind w:left="-5" w:right="-6"/>
      </w:pPr>
      <w:r>
        <w:t>.   Повышение квалификации педагогов МБОУ «</w:t>
      </w:r>
      <w:r w:rsidR="003B3CF1">
        <w:t xml:space="preserve">СОШ </w:t>
      </w:r>
      <w:proofErr w:type="spellStart"/>
      <w:r w:rsidR="003B3CF1">
        <w:t>им.В.Г.Гайтемирова</w:t>
      </w:r>
      <w:proofErr w:type="spellEnd"/>
      <w:r w:rsidR="003B3CF1">
        <w:t xml:space="preserve"> </w:t>
      </w:r>
      <w:proofErr w:type="spellStart"/>
      <w:r w:rsidR="003B3CF1">
        <w:t>с.</w:t>
      </w:r>
      <w:r w:rsidR="002D7D77">
        <w:t>Замай</w:t>
      </w:r>
      <w:proofErr w:type="spellEnd"/>
      <w:r w:rsidR="002D7D77">
        <w:t>-Юрт</w:t>
      </w:r>
      <w:r>
        <w:t xml:space="preserve">» проходит в соответствии с перспективным планом курсовой подготовки кадров и составленной заявкой на обучение.  </w:t>
      </w:r>
    </w:p>
    <w:p w:rsidR="00E50EA5" w:rsidRDefault="0063617F">
      <w:pPr>
        <w:ind w:left="-5" w:right="-6"/>
      </w:pPr>
      <w:r>
        <w:t xml:space="preserve">   Курсовую подготовку прошли </w:t>
      </w:r>
      <w:r w:rsidR="003B3CF1">
        <w:t>2</w:t>
      </w:r>
      <w:r w:rsidR="00310AA4">
        <w:t>4</w:t>
      </w:r>
      <w:r>
        <w:t xml:space="preserve"> педагогов, что составило </w:t>
      </w:r>
      <w:r w:rsidR="003B3CF1">
        <w:t>8</w:t>
      </w:r>
      <w:r w:rsidR="00310AA4">
        <w:t>3</w:t>
      </w:r>
      <w:r>
        <w:t xml:space="preserve">% педагогических работников, заявленных на обучение. Повышение квалификации осуществлялось как на бюджетной, так и на договорной основе, обучение проходило в очной форме с применением дистанционных образовательных технологий. Курсовую переподготовку прошли </w:t>
      </w:r>
      <w:r w:rsidR="003B3CF1">
        <w:t>2</w:t>
      </w:r>
      <w:r w:rsidR="00310AA4">
        <w:t>4</w:t>
      </w:r>
      <w:r w:rsidR="003B3CF1">
        <w:t xml:space="preserve"> педагога</w:t>
      </w:r>
      <w:r>
        <w:t xml:space="preserve">, что составило </w:t>
      </w:r>
      <w:r w:rsidR="003B3CF1">
        <w:t>83</w:t>
      </w:r>
      <w:r>
        <w:t xml:space="preserve">% педагогических работников, заявленных на обучение. </w:t>
      </w:r>
    </w:p>
    <w:p w:rsidR="00E50EA5" w:rsidRDefault="0063617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50EA5" w:rsidRDefault="0063617F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50EA5" w:rsidRDefault="0063617F">
      <w:pPr>
        <w:spacing w:after="21" w:line="259" w:lineRule="auto"/>
        <w:ind w:left="2276" w:right="0"/>
        <w:jc w:val="left"/>
      </w:pPr>
      <w:r>
        <w:rPr>
          <w:b/>
          <w:sz w:val="24"/>
        </w:rPr>
        <w:t xml:space="preserve">Результаты повышения квалификации </w:t>
      </w:r>
      <w:proofErr w:type="spellStart"/>
      <w:r w:rsidR="00963BDE">
        <w:rPr>
          <w:b/>
          <w:sz w:val="24"/>
        </w:rPr>
        <w:t>педработников</w:t>
      </w:r>
      <w:proofErr w:type="spellEnd"/>
      <w:r>
        <w:rPr>
          <w:b/>
          <w:sz w:val="24"/>
        </w:rPr>
        <w:t xml:space="preserve">  </w:t>
      </w:r>
    </w:p>
    <w:p w:rsidR="00E50EA5" w:rsidRDefault="0063617F">
      <w:pPr>
        <w:spacing w:after="21" w:line="259" w:lineRule="auto"/>
        <w:ind w:left="1800" w:right="0"/>
        <w:jc w:val="left"/>
      </w:pPr>
      <w:r>
        <w:rPr>
          <w:b/>
          <w:sz w:val="24"/>
        </w:rPr>
        <w:t>МБОУ «</w:t>
      </w:r>
      <w:proofErr w:type="gramStart"/>
      <w:r w:rsidR="00F9495C">
        <w:rPr>
          <w:b/>
          <w:sz w:val="24"/>
        </w:rPr>
        <w:t xml:space="preserve">СОШ  </w:t>
      </w:r>
      <w:proofErr w:type="spellStart"/>
      <w:r w:rsidR="00F9495C">
        <w:rPr>
          <w:b/>
          <w:sz w:val="24"/>
        </w:rPr>
        <w:t>им.В.г.Гайтемирова</w:t>
      </w:r>
      <w:proofErr w:type="spellEnd"/>
      <w:proofErr w:type="gramEnd"/>
      <w:r w:rsidR="00F9495C">
        <w:rPr>
          <w:b/>
          <w:sz w:val="24"/>
        </w:rPr>
        <w:t xml:space="preserve"> </w:t>
      </w:r>
      <w:proofErr w:type="spellStart"/>
      <w:r w:rsidR="00F9495C">
        <w:rPr>
          <w:b/>
          <w:sz w:val="24"/>
        </w:rPr>
        <w:t>с.</w:t>
      </w:r>
      <w:r w:rsidR="00D073EA">
        <w:rPr>
          <w:b/>
          <w:sz w:val="24"/>
        </w:rPr>
        <w:t>Замай</w:t>
      </w:r>
      <w:proofErr w:type="spellEnd"/>
      <w:r w:rsidR="00D073EA">
        <w:rPr>
          <w:b/>
          <w:sz w:val="24"/>
        </w:rPr>
        <w:t>-Юрт</w:t>
      </w:r>
      <w:r>
        <w:rPr>
          <w:b/>
          <w:sz w:val="24"/>
        </w:rPr>
        <w:t xml:space="preserve">» за 2022/2023 учебный год </w:t>
      </w:r>
    </w:p>
    <w:p w:rsidR="00E50EA5" w:rsidRDefault="00E50EA5">
      <w:pPr>
        <w:spacing w:after="31" w:line="259" w:lineRule="auto"/>
        <w:ind w:left="0" w:right="0" w:firstLine="0"/>
        <w:jc w:val="left"/>
      </w:pPr>
    </w:p>
    <w:tbl>
      <w:tblPr>
        <w:tblStyle w:val="1"/>
        <w:tblW w:w="11037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5"/>
        <w:gridCol w:w="1980"/>
        <w:gridCol w:w="1696"/>
        <w:gridCol w:w="3402"/>
        <w:gridCol w:w="1557"/>
        <w:gridCol w:w="1837"/>
      </w:tblGrid>
      <w:tr w:rsidR="001D7606" w:rsidRPr="001D7606" w:rsidTr="00F9495C">
        <w:trPr>
          <w:trHeight w:val="720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№</w:t>
            </w:r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D7606">
              <w:rPr>
                <w:sz w:val="24"/>
                <w:szCs w:val="24"/>
              </w:rPr>
              <w:t>Образование</w:t>
            </w:r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D7606">
              <w:rPr>
                <w:sz w:val="24"/>
                <w:szCs w:val="24"/>
              </w:rPr>
              <w:t>Преподав.</w:t>
            </w:r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7606">
              <w:rPr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 </w:t>
            </w:r>
            <w:r w:rsidRPr="001D7606">
              <w:rPr>
                <w:bCs/>
                <w:sz w:val="24"/>
                <w:szCs w:val="24"/>
              </w:rPr>
              <w:t>курсов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Место проведение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прохождения курсов</w:t>
            </w:r>
          </w:p>
        </w:tc>
      </w:tr>
      <w:tr w:rsidR="001D7606" w:rsidRPr="001D7606" w:rsidTr="00F9495C">
        <w:trPr>
          <w:trHeight w:val="322"/>
        </w:trPr>
        <w:tc>
          <w:tcPr>
            <w:tcW w:w="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8"/>
              </w:rPr>
            </w:pPr>
          </w:p>
        </w:tc>
      </w:tr>
      <w:tr w:rsidR="001D7606" w:rsidRPr="001D7606" w:rsidTr="00F9495C">
        <w:trPr>
          <w:trHeight w:val="6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Цокуева</w:t>
            </w:r>
            <w:proofErr w:type="spellEnd"/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 xml:space="preserve"> Ольга</w:t>
            </w:r>
          </w:p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2"/>
              </w:rPr>
              <w:t xml:space="preserve"> Ивановна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 xml:space="preserve">Высшее, </w:t>
            </w:r>
            <w:proofErr w:type="spellStart"/>
            <w:r w:rsidR="00F9495C">
              <w:rPr>
                <w:rFonts w:eastAsiaTheme="minorHAnsi"/>
                <w:color w:val="auto"/>
                <w:sz w:val="22"/>
              </w:rPr>
              <w:t>зам.директора</w:t>
            </w:r>
            <w:proofErr w:type="spellEnd"/>
            <w:r w:rsidR="00F9495C">
              <w:rPr>
                <w:rFonts w:eastAsiaTheme="minorHAnsi"/>
                <w:color w:val="auto"/>
                <w:sz w:val="22"/>
              </w:rPr>
              <w:t xml:space="preserve">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Управление реализацией</w:t>
            </w:r>
            <w:r w:rsidRPr="001D7606">
              <w:rPr>
                <w:rFonts w:eastAsiaTheme="minorEastAsia"/>
                <w:color w:val="auto"/>
                <w:sz w:val="24"/>
                <w:szCs w:val="24"/>
              </w:rPr>
              <w:t xml:space="preserve"> обновленных ФГОС НОО, ФГОС ООО в школе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6" w:rsidRPr="001D7606" w:rsidRDefault="001D7606" w:rsidP="001D7606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15.03.-22.03.2022г</w:t>
            </w:r>
          </w:p>
        </w:tc>
      </w:tr>
      <w:tr w:rsidR="00F9495C" w:rsidRPr="001D7606" w:rsidTr="00F9495C">
        <w:trPr>
          <w:trHeight w:val="6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Адилханова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Лариса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Олхазуровна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начальные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29.03.-12.05.2022г</w:t>
            </w:r>
          </w:p>
        </w:tc>
      </w:tr>
      <w:tr w:rsidR="00F9495C" w:rsidRPr="001D7606" w:rsidTr="00F9495C">
        <w:trPr>
          <w:trHeight w:val="6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Адуева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Луиза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Виселимовна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Высшее 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14.06-21.06.2022г.</w:t>
            </w:r>
          </w:p>
        </w:tc>
      </w:tr>
      <w:tr w:rsidR="00F9495C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АдуеваТаиса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Весилемовна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F9495C" w:rsidRPr="001D7606" w:rsidRDefault="00F9495C" w:rsidP="00F9495C">
            <w:pPr>
              <w:spacing w:after="16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>ИЗО, музыка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29.03-12.05.2022г</w:t>
            </w:r>
          </w:p>
        </w:tc>
      </w:tr>
      <w:tr w:rsidR="00F9495C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Акуева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Зульфия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Высшее,</w:t>
            </w:r>
            <w:r w:rsidRPr="001D7606">
              <w:rPr>
                <w:rFonts w:eastAsiaTheme="minorHAnsi"/>
                <w:color w:val="auto"/>
                <w:sz w:val="22"/>
              </w:rPr>
              <w:t xml:space="preserve"> начальные</w:t>
            </w:r>
          </w:p>
          <w:p w:rsidR="00F9495C" w:rsidRPr="001D7606" w:rsidRDefault="00F9495C" w:rsidP="00F9495C">
            <w:pPr>
              <w:spacing w:after="16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29.03-12.05.2022г</w:t>
            </w:r>
          </w:p>
        </w:tc>
      </w:tr>
      <w:tr w:rsidR="00F9495C" w:rsidRPr="001D7606" w:rsidTr="00F9495C">
        <w:trPr>
          <w:trHeight w:val="7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Алиханова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Замира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Мусхабовна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Английский язык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14.06-21.06.2022г.</w:t>
            </w:r>
          </w:p>
        </w:tc>
      </w:tr>
      <w:tr w:rsidR="00F9495C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Вадудова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Айсари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16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1D7606">
              <w:rPr>
                <w:rFonts w:eastAsiaTheme="minorHAnsi"/>
                <w:color w:val="auto"/>
                <w:sz w:val="22"/>
              </w:rPr>
              <w:t>Высшее,биология</w:t>
            </w:r>
            <w:proofErr w:type="gramEnd"/>
            <w:r w:rsidRPr="001D7606">
              <w:rPr>
                <w:rFonts w:eastAsiaTheme="minorHAnsi"/>
                <w:color w:val="auto"/>
                <w:sz w:val="22"/>
              </w:rPr>
              <w:t>,химия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14.06-21.06.2022г.</w:t>
            </w:r>
          </w:p>
        </w:tc>
      </w:tr>
      <w:tr w:rsidR="00F9495C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Дениева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Хава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Саламбековна</w:t>
            </w:r>
            <w:proofErr w:type="spellEnd"/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F9495C" w:rsidRPr="001D7606" w:rsidRDefault="0068542F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68542F">
              <w:rPr>
                <w:rFonts w:eastAsiaTheme="minorEastAsia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5C" w:rsidRPr="001D7606" w:rsidRDefault="00F9495C" w:rsidP="00F949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 w:colFirst="3" w:colLast="3"/>
            <w:r w:rsidRPr="001D7606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Дибирова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Элима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>
              <w:rPr>
                <w:rFonts w:eastAsiaTheme="minorHAnsi"/>
                <w:color w:val="auto"/>
                <w:sz w:val="22"/>
              </w:rPr>
              <w:t>Высшее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>
              <w:rPr>
                <w:rFonts w:eastAsiaTheme="minorHAnsi"/>
                <w:color w:val="auto"/>
                <w:sz w:val="22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bookmarkEnd w:id="0"/>
      <w:tr w:rsidR="0068542F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Елизбаева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Линда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Ломиевна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68542F">
              <w:rPr>
                <w:rFonts w:eastAsiaTheme="minorEastAsia"/>
                <w:color w:val="auto"/>
                <w:sz w:val="24"/>
                <w:szCs w:val="24"/>
              </w:rPr>
              <w:t>Родной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Зайдаев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Тимур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Алсолтанович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с обучающимися ОВЗ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8542F" w:rsidRPr="001D7606" w:rsidTr="00F949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ЗайдаеваТоита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Хумайдовна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F9495C">
        <w:trPr>
          <w:trHeight w:val="14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FF0000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Зубайраев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Карим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 xml:space="preserve">Среднее </w:t>
            </w:r>
            <w:proofErr w:type="spellStart"/>
            <w:proofErr w:type="gramStart"/>
            <w:r w:rsidRPr="001D7606">
              <w:rPr>
                <w:rFonts w:eastAsiaTheme="minorHAnsi"/>
                <w:color w:val="auto"/>
                <w:sz w:val="22"/>
              </w:rPr>
              <w:t>проф.,информатика</w:t>
            </w:r>
            <w:proofErr w:type="spellEnd"/>
            <w:proofErr w:type="gram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>Зубайраева</w:t>
            </w:r>
            <w:proofErr w:type="spellEnd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>Халимат</w:t>
            </w:r>
            <w:proofErr w:type="spellEnd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>Абукасумовна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02.06-09.06.2022г.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Мингисултанов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Усман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Хумайдович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HAnsi"/>
                <w:sz w:val="24"/>
                <w:szCs w:val="24"/>
              </w:rPr>
              <w:t>Высшее,физическая</w:t>
            </w:r>
            <w:proofErr w:type="spellEnd"/>
            <w:r w:rsidRPr="001D7606">
              <w:rPr>
                <w:rFonts w:eastAsiaTheme="minorHAnsi"/>
                <w:sz w:val="24"/>
                <w:szCs w:val="24"/>
              </w:rPr>
              <w:t xml:space="preserve">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23.06-30.06.2022г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Нагаева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Сарат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Алмохмадовна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начальные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rPr>
          <w:trHeight w:val="8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Нагаева </w:t>
            </w:r>
            <w:proofErr w:type="spellStart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>Хавра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color w:val="000000" w:themeColor="text1"/>
                <w:sz w:val="24"/>
                <w:szCs w:val="24"/>
              </w:rPr>
              <w:t>Бакаровна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 xml:space="preserve">Высшее, </w:t>
            </w: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родный</w:t>
            </w:r>
            <w:proofErr w:type="spellEnd"/>
            <w:r w:rsidRPr="001D7606">
              <w:rPr>
                <w:rFonts w:eastAsiaTheme="minorHAnsi"/>
                <w:color w:val="auto"/>
                <w:sz w:val="22"/>
              </w:rPr>
              <w:t xml:space="preserve">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27.06-31.-06.2022г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Пашаев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Ахяд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Ахмедович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Формирование и развитие естественнонаучной грамотности на уроках физики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Cs/>
                <w:sz w:val="24"/>
                <w:szCs w:val="24"/>
              </w:rPr>
              <w:t>15.11-30.11.2022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lastRenderedPageBreak/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Пашаев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Хажи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Вахахажиевич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 xml:space="preserve">Высшее, </w:t>
            </w: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история,обществознание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Резыханова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Залпа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Рамзановна</w:t>
            </w:r>
            <w:proofErr w:type="spellEnd"/>
            <w:r w:rsidRPr="001D7606">
              <w:rPr>
                <w:rFonts w:eastAsiaTheme="minorEastAsia"/>
                <w:sz w:val="24"/>
                <w:szCs w:val="24"/>
              </w:rPr>
              <w:t xml:space="preserve">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начальные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Сайдуллаева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1D7606">
              <w:rPr>
                <w:rFonts w:eastAsiaTheme="minorEastAsia"/>
                <w:sz w:val="24"/>
                <w:szCs w:val="24"/>
              </w:rPr>
              <w:t xml:space="preserve">Ирма </w:t>
            </w:r>
            <w:proofErr w:type="spellStart"/>
            <w:r w:rsidRPr="001D7606">
              <w:rPr>
                <w:rFonts w:eastAsiaTheme="minorEastAsia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proofErr w:type="gramStart"/>
            <w:r w:rsidRPr="001D7606">
              <w:rPr>
                <w:rFonts w:eastAsiaTheme="minorHAnsi"/>
                <w:color w:val="auto"/>
                <w:sz w:val="22"/>
              </w:rPr>
              <w:t>Высшее,  русский</w:t>
            </w:r>
            <w:proofErr w:type="gramEnd"/>
            <w:r w:rsidRPr="001D7606">
              <w:rPr>
                <w:rFonts w:eastAsiaTheme="minorHAnsi"/>
                <w:color w:val="auto"/>
                <w:sz w:val="22"/>
              </w:rPr>
              <w:t xml:space="preserve"> язык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Чинаева</w:t>
            </w:r>
            <w:proofErr w:type="spellEnd"/>
            <w:r w:rsidRPr="001D7606">
              <w:rPr>
                <w:rFonts w:eastAsiaTheme="minorHAnsi"/>
                <w:color w:val="auto"/>
                <w:sz w:val="22"/>
              </w:rPr>
              <w:t xml:space="preserve"> 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Анжела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Вахидовна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математика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ИРО ЧР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bCs/>
                <w:sz w:val="24"/>
                <w:szCs w:val="24"/>
              </w:rPr>
              <w:t>24.05.-31.05.2022г</w:t>
            </w:r>
          </w:p>
        </w:tc>
      </w:tr>
      <w:tr w:rsidR="0068542F" w:rsidRPr="001D7606" w:rsidTr="0068542F">
        <w:trPr>
          <w:cantSplit/>
          <w:trHeight w:val="8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Элиханова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Дагмара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Вахидовна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Высшее, начальные</w:t>
            </w:r>
          </w:p>
          <w:p w:rsidR="0068542F" w:rsidRPr="001D7606" w:rsidRDefault="0068542F" w:rsidP="0068542F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rPr>
          <w:trHeight w:val="7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  <w:r w:rsidRPr="001D7606"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</w:rPr>
            </w:pP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Хизриева</w:t>
            </w:r>
            <w:proofErr w:type="spellEnd"/>
            <w:r w:rsidRPr="001D7606">
              <w:rPr>
                <w:rFonts w:eastAsiaTheme="minorHAnsi"/>
                <w:color w:val="auto"/>
                <w:sz w:val="22"/>
              </w:rPr>
              <w:t xml:space="preserve"> Индира </w:t>
            </w:r>
            <w:proofErr w:type="spellStart"/>
            <w:r w:rsidRPr="001D7606">
              <w:rPr>
                <w:rFonts w:eastAsiaTheme="minorHAnsi"/>
                <w:color w:val="auto"/>
                <w:sz w:val="22"/>
              </w:rPr>
              <w:t>Байгериевна</w:t>
            </w:r>
            <w:proofErr w:type="spellEnd"/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Среднее проф.,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1D7606">
              <w:rPr>
                <w:rFonts w:eastAsiaTheme="minorHAnsi"/>
                <w:color w:val="auto"/>
                <w:sz w:val="22"/>
              </w:rPr>
              <w:t>начальные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1D7606">
              <w:rPr>
                <w:rFonts w:eastAsiaTheme="minorHAnsi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1D7606">
              <w:rPr>
                <w:rFonts w:eastAsiaTheme="minorHAnsi"/>
                <w:color w:val="auto"/>
                <w:sz w:val="24"/>
                <w:szCs w:val="24"/>
              </w:rPr>
              <w:t>Экосистема</w:t>
            </w:r>
          </w:p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ДПО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1D7606">
              <w:rPr>
                <w:rFonts w:eastAsiaTheme="minorEastAsia"/>
                <w:color w:val="auto"/>
                <w:sz w:val="24"/>
                <w:szCs w:val="24"/>
              </w:rPr>
              <w:t>29.03.-12.05.2022г</w:t>
            </w:r>
          </w:p>
        </w:tc>
      </w:tr>
      <w:tr w:rsidR="0068542F" w:rsidRPr="001D7606" w:rsidTr="0068542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F" w:rsidRPr="001D7606" w:rsidRDefault="0068542F" w:rsidP="0068542F">
            <w:pPr>
              <w:spacing w:after="0" w:line="240" w:lineRule="auto"/>
              <w:ind w:left="0" w:right="0"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D7606" w:rsidRPr="001D7606" w:rsidRDefault="001D7606" w:rsidP="001D7606">
      <w:pPr>
        <w:shd w:val="clear" w:color="auto" w:fill="FFFFFF"/>
        <w:spacing w:after="0" w:line="240" w:lineRule="auto"/>
        <w:ind w:left="0" w:right="0" w:firstLine="0"/>
        <w:jc w:val="center"/>
        <w:rPr>
          <w:b/>
          <w:bCs/>
          <w:sz w:val="32"/>
          <w:szCs w:val="32"/>
        </w:rPr>
      </w:pPr>
    </w:p>
    <w:p w:rsidR="00E50EA5" w:rsidRDefault="00E50EA5">
      <w:pPr>
        <w:spacing w:after="19" w:line="259" w:lineRule="auto"/>
        <w:ind w:left="567" w:right="0" w:firstLine="0"/>
        <w:jc w:val="left"/>
      </w:pPr>
    </w:p>
    <w:p w:rsidR="0068542F" w:rsidRDefault="0063617F">
      <w:pPr>
        <w:spacing w:after="2" w:line="264" w:lineRule="auto"/>
        <w:ind w:left="0" w:right="0" w:firstLine="567"/>
        <w:rPr>
          <w:sz w:val="24"/>
        </w:rPr>
      </w:pPr>
      <w:r>
        <w:rPr>
          <w:b/>
          <w:sz w:val="24"/>
        </w:rPr>
        <w:t xml:space="preserve">Выводы: </w:t>
      </w:r>
      <w:r w:rsidR="00963BDE">
        <w:rPr>
          <w:sz w:val="24"/>
        </w:rPr>
        <w:t xml:space="preserve">В 2022/2023 учебном году </w:t>
      </w:r>
      <w:r w:rsidR="003B3CF1">
        <w:rPr>
          <w:sz w:val="24"/>
        </w:rPr>
        <w:t>8</w:t>
      </w:r>
      <w:r w:rsidR="00D92712">
        <w:rPr>
          <w:sz w:val="24"/>
        </w:rPr>
        <w:t>3</w:t>
      </w:r>
      <w:r>
        <w:rPr>
          <w:sz w:val="24"/>
        </w:rPr>
        <w:t xml:space="preserve">% педагогов прошли курсовую подготовку в объеме не менее 36 часов. По состоянию на 01.03.2023 года количество педагогов, прошедших курсы повышения квалификации не реже, чем один раз в три года, составляет </w:t>
      </w:r>
      <w:r w:rsidR="003B3CF1">
        <w:rPr>
          <w:sz w:val="24"/>
        </w:rPr>
        <w:t>8</w:t>
      </w:r>
      <w:r w:rsidR="00D92712">
        <w:rPr>
          <w:sz w:val="24"/>
        </w:rPr>
        <w:t>3</w:t>
      </w:r>
      <w:r>
        <w:rPr>
          <w:sz w:val="24"/>
        </w:rPr>
        <w:t xml:space="preserve">%. </w:t>
      </w:r>
    </w:p>
    <w:p w:rsidR="00E50EA5" w:rsidRDefault="0063617F">
      <w:pPr>
        <w:spacing w:after="2" w:line="264" w:lineRule="auto"/>
        <w:ind w:left="0" w:right="0" w:firstLine="567"/>
      </w:pPr>
      <w:r>
        <w:rPr>
          <w:b/>
          <w:sz w:val="24"/>
        </w:rPr>
        <w:t xml:space="preserve">Задачи на следующий год: </w:t>
      </w:r>
      <w:r>
        <w:rPr>
          <w:sz w:val="24"/>
        </w:rPr>
        <w:t xml:space="preserve">продолжить работу по организации повышения квалификации педагогов по приоритетным направлениям образовательной деятельности. </w:t>
      </w:r>
    </w:p>
    <w:p w:rsidR="00E50EA5" w:rsidRDefault="0063617F">
      <w:pPr>
        <w:spacing w:after="0" w:line="259" w:lineRule="auto"/>
        <w:ind w:left="567" w:right="0" w:firstLine="0"/>
        <w:jc w:val="left"/>
      </w:pPr>
      <w:r>
        <w:rPr>
          <w:sz w:val="24"/>
        </w:rPr>
        <w:t xml:space="preserve"> 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  <w:gridCol w:w="3118"/>
        <w:gridCol w:w="1982"/>
      </w:tblGrid>
      <w:tr w:rsidR="004D3D4F" w:rsidTr="004D3D4F">
        <w:tc>
          <w:tcPr>
            <w:tcW w:w="5104" w:type="dxa"/>
          </w:tcPr>
          <w:p w:rsidR="004D3D4F" w:rsidRDefault="004D3D4F" w:rsidP="004D3D4F">
            <w:pPr>
              <w:spacing w:after="2" w:line="264" w:lineRule="auto"/>
              <w:ind w:left="562" w:right="0"/>
              <w:jc w:val="left"/>
              <w:rPr>
                <w:sz w:val="24"/>
              </w:rPr>
            </w:pPr>
          </w:p>
          <w:p w:rsidR="004D3D4F" w:rsidRDefault="004D3D4F" w:rsidP="004D3D4F">
            <w:pPr>
              <w:spacing w:after="2" w:line="264" w:lineRule="auto"/>
              <w:ind w:left="562" w:right="0"/>
              <w:jc w:val="left"/>
              <w:rPr>
                <w:sz w:val="24"/>
              </w:rPr>
            </w:pPr>
          </w:p>
          <w:p w:rsidR="004D3D4F" w:rsidRDefault="004D3D4F" w:rsidP="004D3D4F">
            <w:pPr>
              <w:spacing w:after="2" w:line="264" w:lineRule="auto"/>
              <w:ind w:left="562" w:right="0"/>
              <w:jc w:val="left"/>
              <w:rPr>
                <w:sz w:val="24"/>
              </w:rPr>
            </w:pPr>
            <w:r>
              <w:rPr>
                <w:sz w:val="24"/>
              </w:rPr>
              <w:t>Справку составила зам. директора по УВР</w:t>
            </w:r>
            <w:r w:rsidRPr="004D3D4F">
              <w:rPr>
                <w:sz w:val="24"/>
              </w:rPr>
              <w:t xml:space="preserve"> </w:t>
            </w:r>
          </w:p>
          <w:p w:rsidR="004D3D4F" w:rsidRDefault="004D3D4F" w:rsidP="004D3D4F">
            <w:pPr>
              <w:spacing w:after="2" w:line="264" w:lineRule="auto"/>
              <w:ind w:left="562" w:right="0"/>
            </w:pPr>
            <w:r>
              <w:rPr>
                <w:sz w:val="24"/>
              </w:rPr>
              <w:t xml:space="preserve">22.03.2023 г. </w:t>
            </w:r>
          </w:p>
          <w:p w:rsidR="004D3D4F" w:rsidRDefault="004D3D4F">
            <w:pPr>
              <w:spacing w:after="2" w:line="264" w:lineRule="auto"/>
              <w:ind w:left="0" w:righ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4D3D4F" w:rsidRDefault="004D3D4F">
            <w:pPr>
              <w:spacing w:after="2" w:line="264" w:lineRule="auto"/>
              <w:ind w:left="0" w:right="0" w:firstLine="0"/>
              <w:rPr>
                <w:sz w:val="24"/>
              </w:rPr>
            </w:pPr>
          </w:p>
        </w:tc>
        <w:tc>
          <w:tcPr>
            <w:tcW w:w="1982" w:type="dxa"/>
          </w:tcPr>
          <w:p w:rsidR="004D3D4F" w:rsidRDefault="004D3D4F">
            <w:pPr>
              <w:spacing w:after="2" w:line="264" w:lineRule="auto"/>
              <w:ind w:left="0" w:right="0" w:firstLine="0"/>
              <w:rPr>
                <w:sz w:val="24"/>
              </w:rPr>
            </w:pPr>
          </w:p>
          <w:p w:rsidR="004D3D4F" w:rsidRDefault="004D3D4F">
            <w:pPr>
              <w:spacing w:after="2" w:line="264" w:lineRule="auto"/>
              <w:ind w:left="0" w:right="0" w:firstLine="0"/>
              <w:rPr>
                <w:sz w:val="24"/>
              </w:rPr>
            </w:pPr>
          </w:p>
          <w:p w:rsidR="004D3D4F" w:rsidRDefault="003B3CF1">
            <w:pPr>
              <w:spacing w:after="2" w:line="264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Цокуева</w:t>
            </w:r>
            <w:proofErr w:type="spellEnd"/>
            <w:r>
              <w:rPr>
                <w:sz w:val="24"/>
              </w:rPr>
              <w:t xml:space="preserve"> О.И.</w:t>
            </w:r>
          </w:p>
        </w:tc>
      </w:tr>
    </w:tbl>
    <w:p w:rsidR="004D3D4F" w:rsidRDefault="004D3D4F">
      <w:pPr>
        <w:spacing w:after="2" w:line="264" w:lineRule="auto"/>
        <w:ind w:left="562" w:right="0"/>
        <w:rPr>
          <w:sz w:val="24"/>
        </w:rPr>
      </w:pPr>
    </w:p>
    <w:p w:rsidR="004D3D4F" w:rsidRDefault="004D3D4F">
      <w:pPr>
        <w:spacing w:after="2" w:line="264" w:lineRule="auto"/>
        <w:ind w:left="562" w:right="0"/>
        <w:rPr>
          <w:sz w:val="24"/>
        </w:rPr>
      </w:pPr>
    </w:p>
    <w:p w:rsidR="004D3D4F" w:rsidRDefault="004D3D4F">
      <w:pPr>
        <w:spacing w:after="2" w:line="264" w:lineRule="auto"/>
        <w:ind w:left="562" w:right="0"/>
        <w:rPr>
          <w:sz w:val="24"/>
        </w:rPr>
      </w:pPr>
    </w:p>
    <w:p w:rsidR="00E50EA5" w:rsidRDefault="0063617F">
      <w:pPr>
        <w:spacing w:after="2" w:line="264" w:lineRule="auto"/>
        <w:ind w:left="562" w:right="0"/>
      </w:pPr>
      <w:r>
        <w:rPr>
          <w:sz w:val="24"/>
        </w:rPr>
        <w:t xml:space="preserve"> </w:t>
      </w:r>
      <w:r w:rsidR="00963BDE">
        <w:rPr>
          <w:sz w:val="24"/>
        </w:rPr>
        <w:t xml:space="preserve"> </w:t>
      </w:r>
      <w:r w:rsidR="00310AA4">
        <w:rPr>
          <w:sz w:val="24"/>
        </w:rPr>
        <w:t xml:space="preserve">                               </w:t>
      </w:r>
      <w:r w:rsidR="00963BDE">
        <w:rPr>
          <w:sz w:val="24"/>
        </w:rPr>
        <w:t xml:space="preserve">  </w:t>
      </w:r>
    </w:p>
    <w:p w:rsidR="004D3D4F" w:rsidRDefault="004D3D4F">
      <w:pPr>
        <w:spacing w:after="2" w:line="264" w:lineRule="auto"/>
        <w:ind w:left="562" w:right="0"/>
      </w:pPr>
    </w:p>
    <w:sectPr w:rsidR="004D3D4F">
      <w:pgSz w:w="11906" w:h="16838"/>
      <w:pgMar w:top="1133" w:right="845" w:bottom="72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D60"/>
    <w:multiLevelType w:val="multilevel"/>
    <w:tmpl w:val="A5F29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A5"/>
    <w:rsid w:val="000D20F7"/>
    <w:rsid w:val="000E6501"/>
    <w:rsid w:val="001D7606"/>
    <w:rsid w:val="002D52F7"/>
    <w:rsid w:val="002D7D77"/>
    <w:rsid w:val="00310AA4"/>
    <w:rsid w:val="003B3CF1"/>
    <w:rsid w:val="004D3D4F"/>
    <w:rsid w:val="0063617F"/>
    <w:rsid w:val="0068542F"/>
    <w:rsid w:val="006A313D"/>
    <w:rsid w:val="00963BDE"/>
    <w:rsid w:val="00D073EA"/>
    <w:rsid w:val="00D92712"/>
    <w:rsid w:val="00E50EA5"/>
    <w:rsid w:val="00F04034"/>
    <w:rsid w:val="00F9495C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9F49"/>
  <w15:docId w15:val="{BFD782A5-6A5E-4D6E-B9DC-84B40CBD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unhideWhenUsed/>
    <w:rsid w:val="0063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D7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Тимур</cp:lastModifiedBy>
  <cp:revision>2</cp:revision>
  <dcterms:created xsi:type="dcterms:W3CDTF">2023-04-05T09:21:00Z</dcterms:created>
  <dcterms:modified xsi:type="dcterms:W3CDTF">2023-04-05T09:21:00Z</dcterms:modified>
</cp:coreProperties>
</file>