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3C93" w:rsidRDefault="00FB6C1D">
      <w:pPr>
        <w:pStyle w:val="a4"/>
        <w:spacing w:before="73" w:line="259" w:lineRule="auto"/>
        <w:ind w:left="369"/>
      </w:pPr>
      <w:r>
        <w:t>О СРОКАХ И МЕСТАХ РЕГИСТРАЦИИ ДЛЯ УЧАСТИЯ В</w:t>
      </w:r>
      <w:r>
        <w:rPr>
          <w:spacing w:val="-77"/>
        </w:rPr>
        <w:t xml:space="preserve"> </w:t>
      </w:r>
      <w:r>
        <w:t>НАПИСАНИИ</w:t>
      </w:r>
      <w:r>
        <w:rPr>
          <w:spacing w:val="-1"/>
        </w:rPr>
        <w:t xml:space="preserve"> </w:t>
      </w:r>
      <w:r>
        <w:t>ИТОГОВОГО СОЧИНЕНИЯ</w:t>
      </w:r>
      <w:r>
        <w:rPr>
          <w:spacing w:val="-2"/>
        </w:rPr>
        <w:t xml:space="preserve"> </w:t>
      </w:r>
      <w:r>
        <w:t>(ДЛЯ</w:t>
      </w:r>
    </w:p>
    <w:p w:rsidR="00623C93" w:rsidRDefault="00FB6C1D">
      <w:pPr>
        <w:pStyle w:val="a4"/>
      </w:pPr>
      <w:r>
        <w:t>УЧАСТНИКОВ</w:t>
      </w:r>
      <w:r>
        <w:rPr>
          <w:spacing w:val="-3"/>
        </w:rPr>
        <w:t xml:space="preserve"> </w:t>
      </w:r>
      <w:r>
        <w:t>ЕГЭ)</w:t>
      </w:r>
    </w:p>
    <w:p w:rsidR="00623C93" w:rsidRDefault="00623C93">
      <w:pPr>
        <w:pStyle w:val="a3"/>
        <w:ind w:left="0"/>
        <w:jc w:val="left"/>
        <w:rPr>
          <w:b/>
          <w:sz w:val="36"/>
        </w:rPr>
      </w:pPr>
    </w:p>
    <w:p w:rsidR="00623C93" w:rsidRDefault="00FB6C1D">
      <w:pPr>
        <w:spacing w:before="279" w:line="264" w:lineRule="auto"/>
        <w:ind w:left="346" w:right="415"/>
        <w:jc w:val="center"/>
        <w:rPr>
          <w:b/>
          <w:sz w:val="28"/>
        </w:rPr>
      </w:pPr>
      <w:r>
        <w:rPr>
          <w:b/>
          <w:color w:val="2B2B2B"/>
          <w:sz w:val="28"/>
        </w:rPr>
        <w:t>РАСПИСАНИЕ</w:t>
      </w:r>
      <w:r>
        <w:rPr>
          <w:b/>
          <w:color w:val="2B2B2B"/>
          <w:spacing w:val="18"/>
          <w:sz w:val="28"/>
        </w:rPr>
        <w:t xml:space="preserve"> </w:t>
      </w:r>
      <w:r>
        <w:rPr>
          <w:b/>
          <w:color w:val="2B2B2B"/>
          <w:sz w:val="28"/>
        </w:rPr>
        <w:t>ПРОВЕДЕНИЯ</w:t>
      </w:r>
      <w:r>
        <w:rPr>
          <w:b/>
          <w:color w:val="2B2B2B"/>
          <w:spacing w:val="16"/>
          <w:sz w:val="28"/>
        </w:rPr>
        <w:t xml:space="preserve"> </w:t>
      </w:r>
      <w:r>
        <w:rPr>
          <w:b/>
          <w:color w:val="2B2B2B"/>
          <w:sz w:val="28"/>
        </w:rPr>
        <w:t>ИТОГОВОГО</w:t>
      </w:r>
      <w:r>
        <w:rPr>
          <w:b/>
          <w:color w:val="2B2B2B"/>
          <w:spacing w:val="14"/>
          <w:sz w:val="28"/>
        </w:rPr>
        <w:t xml:space="preserve"> </w:t>
      </w:r>
      <w:r>
        <w:rPr>
          <w:b/>
          <w:color w:val="2B2B2B"/>
          <w:sz w:val="28"/>
        </w:rPr>
        <w:t>СОЧИНЕНИЯ</w:t>
      </w:r>
      <w:r>
        <w:rPr>
          <w:b/>
          <w:color w:val="2B2B2B"/>
          <w:spacing w:val="-67"/>
          <w:sz w:val="28"/>
        </w:rPr>
        <w:t xml:space="preserve"> </w:t>
      </w:r>
      <w:r>
        <w:rPr>
          <w:b/>
          <w:color w:val="2B2B2B"/>
          <w:sz w:val="28"/>
        </w:rPr>
        <w:t>(ИЗЛОЖЕНИЯ)</w:t>
      </w:r>
    </w:p>
    <w:p w:rsidR="00623C93" w:rsidRDefault="00623C93">
      <w:pPr>
        <w:pStyle w:val="a3"/>
        <w:ind w:left="0"/>
        <w:jc w:val="left"/>
        <w:rPr>
          <w:b/>
          <w:sz w:val="20"/>
        </w:rPr>
      </w:pPr>
    </w:p>
    <w:p w:rsidR="00623C93" w:rsidRDefault="00623C93">
      <w:pPr>
        <w:pStyle w:val="a3"/>
        <w:ind w:left="0"/>
        <w:jc w:val="left"/>
        <w:rPr>
          <w:b/>
          <w:sz w:val="20"/>
        </w:rPr>
      </w:pPr>
    </w:p>
    <w:p w:rsidR="00623C93" w:rsidRDefault="00623C93">
      <w:pPr>
        <w:pStyle w:val="a3"/>
        <w:spacing w:before="2"/>
        <w:ind w:left="0"/>
        <w:jc w:val="left"/>
        <w:rPr>
          <w:b/>
          <w:sz w:val="17"/>
        </w:rPr>
      </w:pPr>
    </w:p>
    <w:tbl>
      <w:tblPr>
        <w:tblStyle w:val="TableNormal"/>
        <w:tblW w:w="0" w:type="auto"/>
        <w:tblInd w:w="164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29"/>
        <w:gridCol w:w="6521"/>
      </w:tblGrid>
      <w:tr w:rsidR="00623C93">
        <w:trPr>
          <w:trHeight w:val="953"/>
        </w:trPr>
        <w:tc>
          <w:tcPr>
            <w:tcW w:w="2829" w:type="dxa"/>
          </w:tcPr>
          <w:p w:rsidR="00623C93" w:rsidRDefault="00FB6C1D">
            <w:pPr>
              <w:pStyle w:val="TableParagraph"/>
              <w:spacing w:before="107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Основной</w:t>
            </w:r>
            <w:r>
              <w:rPr>
                <w:b/>
                <w:spacing w:val="48"/>
                <w:sz w:val="28"/>
              </w:rPr>
              <w:t xml:space="preserve"> </w:t>
            </w:r>
            <w:r>
              <w:rPr>
                <w:b/>
                <w:sz w:val="28"/>
              </w:rPr>
              <w:t>срок</w:t>
            </w:r>
          </w:p>
        </w:tc>
        <w:tc>
          <w:tcPr>
            <w:tcW w:w="6521" w:type="dxa"/>
          </w:tcPr>
          <w:p w:rsidR="00623C93" w:rsidRDefault="00FB6C1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6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декабря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2023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года</w:t>
            </w:r>
          </w:p>
        </w:tc>
      </w:tr>
      <w:tr w:rsidR="00623C93">
        <w:trPr>
          <w:trHeight w:val="1275"/>
        </w:trPr>
        <w:tc>
          <w:tcPr>
            <w:tcW w:w="2829" w:type="dxa"/>
          </w:tcPr>
          <w:p w:rsidR="00623C93" w:rsidRDefault="00FB6C1D">
            <w:pPr>
              <w:pStyle w:val="TableParagraph"/>
              <w:ind w:left="107"/>
              <w:rPr>
                <w:b/>
                <w:sz w:val="28"/>
              </w:rPr>
            </w:pPr>
            <w:r>
              <w:rPr>
                <w:b/>
                <w:w w:val="95"/>
                <w:sz w:val="28"/>
              </w:rPr>
              <w:t>Дополнительные</w:t>
            </w:r>
            <w:r>
              <w:rPr>
                <w:b/>
                <w:spacing w:val="1"/>
                <w:w w:val="95"/>
                <w:sz w:val="28"/>
              </w:rPr>
              <w:t xml:space="preserve"> </w:t>
            </w:r>
            <w:r>
              <w:rPr>
                <w:b/>
                <w:sz w:val="28"/>
              </w:rPr>
              <w:t>сроки</w:t>
            </w:r>
          </w:p>
        </w:tc>
        <w:tc>
          <w:tcPr>
            <w:tcW w:w="6521" w:type="dxa"/>
          </w:tcPr>
          <w:p w:rsidR="00623C93" w:rsidRDefault="00FB6C1D">
            <w:pPr>
              <w:pStyle w:val="TableParagraph"/>
              <w:spacing w:before="261"/>
              <w:rPr>
                <w:sz w:val="28"/>
              </w:rPr>
            </w:pPr>
            <w:r>
              <w:rPr>
                <w:sz w:val="28"/>
              </w:rPr>
              <w:t>7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февраля 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10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апреля 2024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года</w:t>
            </w:r>
          </w:p>
        </w:tc>
      </w:tr>
    </w:tbl>
    <w:p w:rsidR="00623C93" w:rsidRDefault="00623C93">
      <w:pPr>
        <w:pStyle w:val="a3"/>
        <w:ind w:left="0"/>
        <w:jc w:val="left"/>
        <w:rPr>
          <w:b/>
          <w:sz w:val="20"/>
        </w:rPr>
      </w:pPr>
    </w:p>
    <w:p w:rsidR="00623C93" w:rsidRDefault="00623C93">
      <w:pPr>
        <w:pStyle w:val="a3"/>
        <w:ind w:left="0"/>
        <w:jc w:val="left"/>
        <w:rPr>
          <w:b/>
          <w:sz w:val="20"/>
        </w:rPr>
      </w:pPr>
    </w:p>
    <w:p w:rsidR="00623C93" w:rsidRDefault="00623C93">
      <w:pPr>
        <w:pStyle w:val="a3"/>
        <w:spacing w:before="10"/>
        <w:ind w:left="0"/>
        <w:jc w:val="left"/>
        <w:rPr>
          <w:b/>
          <w:sz w:val="19"/>
        </w:rPr>
      </w:pPr>
    </w:p>
    <w:p w:rsidR="00623C93" w:rsidRDefault="00FB6C1D">
      <w:pPr>
        <w:pStyle w:val="a3"/>
        <w:spacing w:before="87" w:line="261" w:lineRule="auto"/>
        <w:ind w:right="175"/>
      </w:pPr>
      <w:r>
        <w:rPr>
          <w:color w:val="1A1A1A"/>
        </w:rPr>
        <w:t>Итоговое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сочинение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(изложение)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проводится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в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первую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среду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декабря</w:t>
      </w:r>
      <w:r>
        <w:rPr>
          <w:color w:val="1A1A1A"/>
          <w:spacing w:val="-67"/>
        </w:rPr>
        <w:t xml:space="preserve"> </w:t>
      </w:r>
      <w:r>
        <w:rPr>
          <w:color w:val="1A1A1A"/>
        </w:rPr>
        <w:t>последнего года</w:t>
      </w:r>
      <w:r>
        <w:rPr>
          <w:color w:val="1A1A1A"/>
          <w:spacing w:val="2"/>
        </w:rPr>
        <w:t xml:space="preserve"> </w:t>
      </w:r>
      <w:r>
        <w:rPr>
          <w:color w:val="1A1A1A"/>
        </w:rPr>
        <w:t>обучения.</w:t>
      </w:r>
    </w:p>
    <w:p w:rsidR="00623C93" w:rsidRDefault="00FB6C1D">
      <w:pPr>
        <w:pStyle w:val="a3"/>
        <w:spacing w:before="153" w:line="261" w:lineRule="auto"/>
        <w:ind w:right="178"/>
      </w:pPr>
      <w:r>
        <w:rPr>
          <w:color w:val="1A1A1A"/>
        </w:rPr>
        <w:t>К написанию итогового сочинения (изложения) в дополнительные даты в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текущем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учебном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году (в первую среду февраля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и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вторую среду апреля)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допускаются:</w:t>
      </w:r>
    </w:p>
    <w:p w:rsidR="00623C93" w:rsidRDefault="00FB6C1D">
      <w:pPr>
        <w:pStyle w:val="a5"/>
        <w:numPr>
          <w:ilvl w:val="0"/>
          <w:numId w:val="2"/>
        </w:numPr>
        <w:tabs>
          <w:tab w:val="left" w:pos="566"/>
        </w:tabs>
        <w:spacing w:before="147" w:line="261" w:lineRule="auto"/>
        <w:ind w:right="172" w:firstLine="0"/>
        <w:jc w:val="both"/>
        <w:rPr>
          <w:sz w:val="28"/>
        </w:rPr>
      </w:pPr>
      <w:r>
        <w:rPr>
          <w:color w:val="1A1A1A"/>
          <w:sz w:val="28"/>
        </w:rPr>
        <w:t>участники</w:t>
      </w:r>
      <w:r>
        <w:rPr>
          <w:color w:val="1A1A1A"/>
          <w:spacing w:val="1"/>
          <w:sz w:val="28"/>
        </w:rPr>
        <w:t xml:space="preserve"> </w:t>
      </w:r>
      <w:r>
        <w:rPr>
          <w:color w:val="1A1A1A"/>
          <w:sz w:val="28"/>
        </w:rPr>
        <w:t>итогового</w:t>
      </w:r>
      <w:r>
        <w:rPr>
          <w:color w:val="1A1A1A"/>
          <w:spacing w:val="1"/>
          <w:sz w:val="28"/>
        </w:rPr>
        <w:t xml:space="preserve"> </w:t>
      </w:r>
      <w:r>
        <w:rPr>
          <w:color w:val="1A1A1A"/>
          <w:sz w:val="28"/>
        </w:rPr>
        <w:t>сочинения</w:t>
      </w:r>
      <w:r>
        <w:rPr>
          <w:color w:val="1A1A1A"/>
          <w:spacing w:val="1"/>
          <w:sz w:val="28"/>
        </w:rPr>
        <w:t xml:space="preserve"> </w:t>
      </w:r>
      <w:r>
        <w:rPr>
          <w:color w:val="1A1A1A"/>
          <w:sz w:val="28"/>
        </w:rPr>
        <w:t>(изложения)</w:t>
      </w:r>
      <w:r>
        <w:rPr>
          <w:color w:val="1A1A1A"/>
          <w:spacing w:val="1"/>
          <w:sz w:val="28"/>
        </w:rPr>
        <w:t xml:space="preserve"> </w:t>
      </w:r>
      <w:r>
        <w:rPr>
          <w:color w:val="1A1A1A"/>
          <w:sz w:val="28"/>
        </w:rPr>
        <w:t>(за</w:t>
      </w:r>
      <w:r>
        <w:rPr>
          <w:color w:val="1A1A1A"/>
          <w:spacing w:val="1"/>
          <w:sz w:val="28"/>
        </w:rPr>
        <w:t xml:space="preserve"> </w:t>
      </w:r>
      <w:r>
        <w:rPr>
          <w:color w:val="1A1A1A"/>
          <w:sz w:val="28"/>
        </w:rPr>
        <w:t>исключением</w:t>
      </w:r>
      <w:r>
        <w:rPr>
          <w:color w:val="1A1A1A"/>
          <w:spacing w:val="1"/>
          <w:sz w:val="28"/>
        </w:rPr>
        <w:t xml:space="preserve"> </w:t>
      </w:r>
      <w:r>
        <w:rPr>
          <w:color w:val="1A1A1A"/>
          <w:sz w:val="28"/>
        </w:rPr>
        <w:t>лиц,</w:t>
      </w:r>
      <w:r>
        <w:rPr>
          <w:color w:val="1A1A1A"/>
          <w:spacing w:val="-67"/>
          <w:sz w:val="28"/>
        </w:rPr>
        <w:t xml:space="preserve"> </w:t>
      </w:r>
      <w:r>
        <w:rPr>
          <w:color w:val="1A1A1A"/>
          <w:sz w:val="28"/>
        </w:rPr>
        <w:t>указанных</w:t>
      </w:r>
      <w:r>
        <w:rPr>
          <w:color w:val="1A1A1A"/>
          <w:spacing w:val="1"/>
          <w:sz w:val="28"/>
        </w:rPr>
        <w:t xml:space="preserve"> </w:t>
      </w:r>
      <w:r>
        <w:rPr>
          <w:color w:val="1A1A1A"/>
          <w:sz w:val="28"/>
        </w:rPr>
        <w:t>в</w:t>
      </w:r>
      <w:r>
        <w:rPr>
          <w:color w:val="1A1A1A"/>
          <w:spacing w:val="1"/>
          <w:sz w:val="28"/>
        </w:rPr>
        <w:t xml:space="preserve"> </w:t>
      </w:r>
      <w:r>
        <w:rPr>
          <w:color w:val="1A1A1A"/>
          <w:sz w:val="28"/>
        </w:rPr>
        <w:t>пункте</w:t>
      </w:r>
      <w:r>
        <w:rPr>
          <w:color w:val="1A1A1A"/>
          <w:spacing w:val="1"/>
          <w:sz w:val="28"/>
        </w:rPr>
        <w:t xml:space="preserve"> </w:t>
      </w:r>
      <w:r>
        <w:rPr>
          <w:color w:val="1A1A1A"/>
          <w:sz w:val="28"/>
        </w:rPr>
        <w:t>24</w:t>
      </w:r>
      <w:r>
        <w:rPr>
          <w:color w:val="1A1A1A"/>
          <w:spacing w:val="1"/>
          <w:sz w:val="28"/>
        </w:rPr>
        <w:t xml:space="preserve"> </w:t>
      </w:r>
      <w:r>
        <w:rPr>
          <w:color w:val="1A1A1A"/>
          <w:sz w:val="28"/>
        </w:rPr>
        <w:t>Порядка),</w:t>
      </w:r>
      <w:r>
        <w:rPr>
          <w:color w:val="1A1A1A"/>
          <w:spacing w:val="1"/>
          <w:sz w:val="28"/>
        </w:rPr>
        <w:t xml:space="preserve"> </w:t>
      </w:r>
      <w:r>
        <w:rPr>
          <w:color w:val="1A1A1A"/>
          <w:sz w:val="28"/>
        </w:rPr>
        <w:t>получившие</w:t>
      </w:r>
      <w:r>
        <w:rPr>
          <w:color w:val="1A1A1A"/>
          <w:spacing w:val="1"/>
          <w:sz w:val="28"/>
        </w:rPr>
        <w:t xml:space="preserve"> </w:t>
      </w:r>
      <w:r>
        <w:rPr>
          <w:color w:val="1A1A1A"/>
          <w:sz w:val="28"/>
        </w:rPr>
        <w:t>по</w:t>
      </w:r>
      <w:r>
        <w:rPr>
          <w:color w:val="1A1A1A"/>
          <w:spacing w:val="1"/>
          <w:sz w:val="28"/>
        </w:rPr>
        <w:t xml:space="preserve"> </w:t>
      </w:r>
      <w:r>
        <w:rPr>
          <w:color w:val="1A1A1A"/>
          <w:sz w:val="28"/>
        </w:rPr>
        <w:t>итоговому</w:t>
      </w:r>
      <w:r>
        <w:rPr>
          <w:color w:val="1A1A1A"/>
          <w:spacing w:val="1"/>
          <w:sz w:val="28"/>
        </w:rPr>
        <w:t xml:space="preserve"> </w:t>
      </w:r>
      <w:r>
        <w:rPr>
          <w:color w:val="1A1A1A"/>
          <w:sz w:val="28"/>
        </w:rPr>
        <w:t>сочинению</w:t>
      </w:r>
      <w:r>
        <w:rPr>
          <w:color w:val="1A1A1A"/>
          <w:spacing w:val="1"/>
          <w:sz w:val="28"/>
        </w:rPr>
        <w:t xml:space="preserve"> </w:t>
      </w:r>
      <w:r>
        <w:rPr>
          <w:color w:val="1A1A1A"/>
          <w:sz w:val="28"/>
        </w:rPr>
        <w:t>(изложению)</w:t>
      </w:r>
      <w:r>
        <w:rPr>
          <w:color w:val="1A1A1A"/>
          <w:spacing w:val="-2"/>
          <w:sz w:val="28"/>
        </w:rPr>
        <w:t xml:space="preserve"> </w:t>
      </w:r>
      <w:r>
        <w:rPr>
          <w:color w:val="1A1A1A"/>
          <w:sz w:val="28"/>
        </w:rPr>
        <w:t>неудовлетворительный результат</w:t>
      </w:r>
      <w:r>
        <w:rPr>
          <w:color w:val="1A1A1A"/>
          <w:spacing w:val="-1"/>
          <w:sz w:val="28"/>
        </w:rPr>
        <w:t xml:space="preserve"> </w:t>
      </w:r>
      <w:r>
        <w:rPr>
          <w:color w:val="1A1A1A"/>
          <w:sz w:val="28"/>
        </w:rPr>
        <w:t>(«незачет»);</w:t>
      </w:r>
    </w:p>
    <w:p w:rsidR="00623C93" w:rsidRDefault="00FB6C1D">
      <w:pPr>
        <w:pStyle w:val="a5"/>
        <w:numPr>
          <w:ilvl w:val="0"/>
          <w:numId w:val="2"/>
        </w:numPr>
        <w:tabs>
          <w:tab w:val="left" w:pos="566"/>
        </w:tabs>
        <w:spacing w:line="259" w:lineRule="auto"/>
        <w:ind w:firstLine="0"/>
        <w:jc w:val="both"/>
        <w:rPr>
          <w:sz w:val="28"/>
        </w:rPr>
      </w:pPr>
      <w:r>
        <w:rPr>
          <w:color w:val="1A1A1A"/>
          <w:sz w:val="28"/>
        </w:rPr>
        <w:t>участники</w:t>
      </w:r>
      <w:r>
        <w:rPr>
          <w:color w:val="1A1A1A"/>
          <w:spacing w:val="1"/>
          <w:sz w:val="28"/>
        </w:rPr>
        <w:t xml:space="preserve"> </w:t>
      </w:r>
      <w:r>
        <w:rPr>
          <w:color w:val="1A1A1A"/>
          <w:sz w:val="28"/>
        </w:rPr>
        <w:t>итогового</w:t>
      </w:r>
      <w:r>
        <w:rPr>
          <w:color w:val="1A1A1A"/>
          <w:spacing w:val="1"/>
          <w:sz w:val="28"/>
        </w:rPr>
        <w:t xml:space="preserve"> </w:t>
      </w:r>
      <w:r>
        <w:rPr>
          <w:color w:val="1A1A1A"/>
          <w:sz w:val="28"/>
        </w:rPr>
        <w:t>сочинения</w:t>
      </w:r>
      <w:r>
        <w:rPr>
          <w:color w:val="1A1A1A"/>
          <w:spacing w:val="1"/>
          <w:sz w:val="28"/>
        </w:rPr>
        <w:t xml:space="preserve"> </w:t>
      </w:r>
      <w:r>
        <w:rPr>
          <w:color w:val="1A1A1A"/>
          <w:sz w:val="28"/>
        </w:rPr>
        <w:t>(изложения)</w:t>
      </w:r>
      <w:r>
        <w:rPr>
          <w:color w:val="1A1A1A"/>
          <w:spacing w:val="1"/>
          <w:sz w:val="28"/>
        </w:rPr>
        <w:t xml:space="preserve"> </w:t>
      </w:r>
      <w:r>
        <w:rPr>
          <w:color w:val="1A1A1A"/>
          <w:sz w:val="28"/>
        </w:rPr>
        <w:t>(за</w:t>
      </w:r>
      <w:r>
        <w:rPr>
          <w:color w:val="1A1A1A"/>
          <w:spacing w:val="1"/>
          <w:sz w:val="28"/>
        </w:rPr>
        <w:t xml:space="preserve"> </w:t>
      </w:r>
      <w:r>
        <w:rPr>
          <w:color w:val="1A1A1A"/>
          <w:sz w:val="28"/>
        </w:rPr>
        <w:t>исключением</w:t>
      </w:r>
      <w:r>
        <w:rPr>
          <w:color w:val="1A1A1A"/>
          <w:spacing w:val="1"/>
          <w:sz w:val="28"/>
        </w:rPr>
        <w:t xml:space="preserve"> </w:t>
      </w:r>
      <w:r>
        <w:rPr>
          <w:color w:val="1A1A1A"/>
          <w:sz w:val="28"/>
        </w:rPr>
        <w:t>лиц,</w:t>
      </w:r>
      <w:r>
        <w:rPr>
          <w:color w:val="1A1A1A"/>
          <w:spacing w:val="-67"/>
          <w:sz w:val="28"/>
        </w:rPr>
        <w:t xml:space="preserve"> </w:t>
      </w:r>
      <w:r>
        <w:rPr>
          <w:color w:val="1A1A1A"/>
          <w:sz w:val="28"/>
        </w:rPr>
        <w:t>указанных</w:t>
      </w:r>
      <w:r>
        <w:rPr>
          <w:color w:val="1A1A1A"/>
          <w:spacing w:val="1"/>
          <w:sz w:val="28"/>
        </w:rPr>
        <w:t xml:space="preserve"> </w:t>
      </w:r>
      <w:r>
        <w:rPr>
          <w:color w:val="1A1A1A"/>
          <w:sz w:val="28"/>
        </w:rPr>
        <w:t>в</w:t>
      </w:r>
      <w:r>
        <w:rPr>
          <w:color w:val="1A1A1A"/>
          <w:spacing w:val="1"/>
          <w:sz w:val="28"/>
        </w:rPr>
        <w:t xml:space="preserve"> </w:t>
      </w:r>
      <w:r>
        <w:rPr>
          <w:color w:val="1A1A1A"/>
          <w:sz w:val="28"/>
        </w:rPr>
        <w:t>пункте</w:t>
      </w:r>
      <w:r>
        <w:rPr>
          <w:color w:val="1A1A1A"/>
          <w:spacing w:val="1"/>
          <w:sz w:val="28"/>
        </w:rPr>
        <w:t xml:space="preserve"> </w:t>
      </w:r>
      <w:r>
        <w:rPr>
          <w:color w:val="1A1A1A"/>
          <w:sz w:val="28"/>
        </w:rPr>
        <w:t>24</w:t>
      </w:r>
      <w:r>
        <w:rPr>
          <w:color w:val="1A1A1A"/>
          <w:spacing w:val="1"/>
          <w:sz w:val="28"/>
        </w:rPr>
        <w:t xml:space="preserve"> </w:t>
      </w:r>
      <w:r>
        <w:rPr>
          <w:color w:val="1A1A1A"/>
          <w:sz w:val="28"/>
        </w:rPr>
        <w:t>Порядка),</w:t>
      </w:r>
      <w:r>
        <w:rPr>
          <w:color w:val="1A1A1A"/>
          <w:spacing w:val="1"/>
          <w:sz w:val="28"/>
        </w:rPr>
        <w:t xml:space="preserve"> </w:t>
      </w:r>
      <w:r>
        <w:rPr>
          <w:color w:val="1A1A1A"/>
          <w:sz w:val="28"/>
        </w:rPr>
        <w:t>удаленные</w:t>
      </w:r>
      <w:r>
        <w:rPr>
          <w:color w:val="1A1A1A"/>
          <w:spacing w:val="1"/>
          <w:sz w:val="28"/>
        </w:rPr>
        <w:t xml:space="preserve"> </w:t>
      </w:r>
      <w:r>
        <w:rPr>
          <w:color w:val="1A1A1A"/>
          <w:sz w:val="28"/>
        </w:rPr>
        <w:t>с</w:t>
      </w:r>
      <w:r>
        <w:rPr>
          <w:color w:val="1A1A1A"/>
          <w:spacing w:val="1"/>
          <w:sz w:val="28"/>
        </w:rPr>
        <w:t xml:space="preserve"> </w:t>
      </w:r>
      <w:r>
        <w:rPr>
          <w:color w:val="1A1A1A"/>
          <w:sz w:val="28"/>
        </w:rPr>
        <w:t>итогового</w:t>
      </w:r>
      <w:r>
        <w:rPr>
          <w:color w:val="1A1A1A"/>
          <w:spacing w:val="1"/>
          <w:sz w:val="28"/>
        </w:rPr>
        <w:t xml:space="preserve"> </w:t>
      </w:r>
      <w:r>
        <w:rPr>
          <w:color w:val="1A1A1A"/>
          <w:sz w:val="28"/>
        </w:rPr>
        <w:t>сочинения</w:t>
      </w:r>
      <w:r>
        <w:rPr>
          <w:color w:val="1A1A1A"/>
          <w:spacing w:val="1"/>
          <w:sz w:val="28"/>
        </w:rPr>
        <w:t xml:space="preserve"> </w:t>
      </w:r>
      <w:r>
        <w:rPr>
          <w:color w:val="1A1A1A"/>
          <w:sz w:val="28"/>
        </w:rPr>
        <w:t>(изложения) за нарушение требований, установленных подпунктом 1 пункта</w:t>
      </w:r>
      <w:r>
        <w:rPr>
          <w:color w:val="1A1A1A"/>
          <w:spacing w:val="1"/>
          <w:sz w:val="28"/>
        </w:rPr>
        <w:t xml:space="preserve"> </w:t>
      </w:r>
      <w:r>
        <w:rPr>
          <w:color w:val="1A1A1A"/>
          <w:sz w:val="28"/>
        </w:rPr>
        <w:t>28 Порядка;</w:t>
      </w:r>
    </w:p>
    <w:p w:rsidR="00623C93" w:rsidRDefault="00FB6C1D">
      <w:pPr>
        <w:pStyle w:val="a5"/>
        <w:numPr>
          <w:ilvl w:val="0"/>
          <w:numId w:val="2"/>
        </w:numPr>
        <w:tabs>
          <w:tab w:val="left" w:pos="480"/>
        </w:tabs>
        <w:spacing w:before="159" w:line="259" w:lineRule="auto"/>
        <w:ind w:firstLine="0"/>
        <w:jc w:val="both"/>
        <w:rPr>
          <w:sz w:val="28"/>
        </w:rPr>
      </w:pPr>
      <w:r>
        <w:rPr>
          <w:color w:val="1A1A1A"/>
          <w:sz w:val="28"/>
        </w:rPr>
        <w:t>участники итогового сочинения (изложения), не явившиеся на итоговое</w:t>
      </w:r>
      <w:r>
        <w:rPr>
          <w:color w:val="1A1A1A"/>
          <w:spacing w:val="1"/>
          <w:sz w:val="28"/>
        </w:rPr>
        <w:t xml:space="preserve"> </w:t>
      </w:r>
      <w:r>
        <w:rPr>
          <w:color w:val="1A1A1A"/>
          <w:sz w:val="28"/>
        </w:rPr>
        <w:t>сочинение</w:t>
      </w:r>
      <w:r>
        <w:rPr>
          <w:color w:val="1A1A1A"/>
          <w:spacing w:val="1"/>
          <w:sz w:val="28"/>
        </w:rPr>
        <w:t xml:space="preserve"> </w:t>
      </w:r>
      <w:r>
        <w:rPr>
          <w:color w:val="1A1A1A"/>
          <w:sz w:val="28"/>
        </w:rPr>
        <w:t>(изложение)</w:t>
      </w:r>
      <w:r>
        <w:rPr>
          <w:color w:val="1A1A1A"/>
          <w:spacing w:val="1"/>
          <w:sz w:val="28"/>
        </w:rPr>
        <w:t xml:space="preserve"> </w:t>
      </w:r>
      <w:r>
        <w:rPr>
          <w:color w:val="1A1A1A"/>
          <w:sz w:val="28"/>
        </w:rPr>
        <w:t>по</w:t>
      </w:r>
      <w:r>
        <w:rPr>
          <w:color w:val="1A1A1A"/>
          <w:spacing w:val="1"/>
          <w:sz w:val="28"/>
        </w:rPr>
        <w:t xml:space="preserve"> </w:t>
      </w:r>
      <w:r>
        <w:rPr>
          <w:color w:val="1A1A1A"/>
          <w:sz w:val="28"/>
        </w:rPr>
        <w:t>уважительным</w:t>
      </w:r>
      <w:r>
        <w:rPr>
          <w:color w:val="1A1A1A"/>
          <w:spacing w:val="1"/>
          <w:sz w:val="28"/>
        </w:rPr>
        <w:t xml:space="preserve"> </w:t>
      </w:r>
      <w:r>
        <w:rPr>
          <w:color w:val="1A1A1A"/>
          <w:sz w:val="28"/>
        </w:rPr>
        <w:t>причинам</w:t>
      </w:r>
      <w:r>
        <w:rPr>
          <w:color w:val="1A1A1A"/>
          <w:spacing w:val="1"/>
          <w:sz w:val="28"/>
        </w:rPr>
        <w:t xml:space="preserve"> </w:t>
      </w:r>
      <w:r>
        <w:rPr>
          <w:color w:val="1A1A1A"/>
          <w:sz w:val="28"/>
        </w:rPr>
        <w:t>(болезнь</w:t>
      </w:r>
      <w:r>
        <w:rPr>
          <w:color w:val="1A1A1A"/>
          <w:spacing w:val="1"/>
          <w:sz w:val="28"/>
        </w:rPr>
        <w:t xml:space="preserve"> </w:t>
      </w:r>
      <w:r>
        <w:rPr>
          <w:color w:val="1A1A1A"/>
          <w:sz w:val="28"/>
        </w:rPr>
        <w:t>или</w:t>
      </w:r>
      <w:r>
        <w:rPr>
          <w:color w:val="1A1A1A"/>
          <w:spacing w:val="1"/>
          <w:sz w:val="28"/>
        </w:rPr>
        <w:t xml:space="preserve"> </w:t>
      </w:r>
      <w:r>
        <w:rPr>
          <w:color w:val="1A1A1A"/>
          <w:sz w:val="28"/>
        </w:rPr>
        <w:t>иные</w:t>
      </w:r>
      <w:r>
        <w:rPr>
          <w:color w:val="1A1A1A"/>
          <w:spacing w:val="1"/>
          <w:sz w:val="28"/>
        </w:rPr>
        <w:t xml:space="preserve"> </w:t>
      </w:r>
      <w:r>
        <w:rPr>
          <w:color w:val="1A1A1A"/>
          <w:sz w:val="28"/>
        </w:rPr>
        <w:t>обстоятельства),</w:t>
      </w:r>
      <w:r>
        <w:rPr>
          <w:color w:val="1A1A1A"/>
          <w:spacing w:val="3"/>
          <w:sz w:val="28"/>
        </w:rPr>
        <w:t xml:space="preserve"> </w:t>
      </w:r>
      <w:r>
        <w:rPr>
          <w:color w:val="1A1A1A"/>
          <w:sz w:val="28"/>
        </w:rPr>
        <w:t>подтвержденным</w:t>
      </w:r>
      <w:r>
        <w:rPr>
          <w:color w:val="1A1A1A"/>
          <w:spacing w:val="1"/>
          <w:sz w:val="28"/>
        </w:rPr>
        <w:t xml:space="preserve"> </w:t>
      </w:r>
      <w:r>
        <w:rPr>
          <w:color w:val="1A1A1A"/>
          <w:sz w:val="28"/>
        </w:rPr>
        <w:t>документально;</w:t>
      </w:r>
    </w:p>
    <w:p w:rsidR="00623C93" w:rsidRDefault="00FB6C1D">
      <w:pPr>
        <w:pStyle w:val="a5"/>
        <w:numPr>
          <w:ilvl w:val="0"/>
          <w:numId w:val="2"/>
        </w:numPr>
        <w:tabs>
          <w:tab w:val="left" w:pos="461"/>
        </w:tabs>
        <w:spacing w:before="157" w:line="261" w:lineRule="auto"/>
        <w:ind w:right="179" w:firstLine="0"/>
        <w:jc w:val="both"/>
        <w:rPr>
          <w:sz w:val="28"/>
        </w:rPr>
      </w:pPr>
      <w:r>
        <w:rPr>
          <w:color w:val="1A1A1A"/>
          <w:sz w:val="28"/>
        </w:rPr>
        <w:t>участники итогового сочинения (изложения), не завершившие написание</w:t>
      </w:r>
      <w:r>
        <w:rPr>
          <w:color w:val="1A1A1A"/>
          <w:spacing w:val="1"/>
          <w:sz w:val="28"/>
        </w:rPr>
        <w:t xml:space="preserve"> </w:t>
      </w:r>
      <w:r>
        <w:rPr>
          <w:color w:val="1A1A1A"/>
          <w:sz w:val="28"/>
        </w:rPr>
        <w:t>итогового сочинения (изложения) по уважительным причинам (болезнь или</w:t>
      </w:r>
      <w:r>
        <w:rPr>
          <w:color w:val="1A1A1A"/>
          <w:spacing w:val="1"/>
          <w:sz w:val="28"/>
        </w:rPr>
        <w:t xml:space="preserve"> </w:t>
      </w:r>
      <w:r>
        <w:rPr>
          <w:color w:val="1A1A1A"/>
          <w:sz w:val="28"/>
        </w:rPr>
        <w:t>иные обстоятельства),</w:t>
      </w:r>
      <w:r>
        <w:rPr>
          <w:color w:val="1A1A1A"/>
          <w:spacing w:val="3"/>
          <w:sz w:val="28"/>
        </w:rPr>
        <w:t xml:space="preserve"> </w:t>
      </w:r>
      <w:r>
        <w:rPr>
          <w:color w:val="1A1A1A"/>
          <w:sz w:val="28"/>
        </w:rPr>
        <w:t>подтвержденным</w:t>
      </w:r>
      <w:r>
        <w:rPr>
          <w:color w:val="1A1A1A"/>
          <w:spacing w:val="6"/>
          <w:sz w:val="28"/>
        </w:rPr>
        <w:t xml:space="preserve"> </w:t>
      </w:r>
      <w:r>
        <w:rPr>
          <w:color w:val="1A1A1A"/>
          <w:sz w:val="28"/>
        </w:rPr>
        <w:t>документально.</w:t>
      </w:r>
    </w:p>
    <w:p w:rsidR="00623C93" w:rsidRDefault="00623C93">
      <w:pPr>
        <w:spacing w:line="261" w:lineRule="auto"/>
        <w:jc w:val="both"/>
        <w:rPr>
          <w:sz w:val="28"/>
        </w:rPr>
        <w:sectPr w:rsidR="00623C93">
          <w:type w:val="continuous"/>
          <w:pgSz w:w="11910" w:h="16840"/>
          <w:pgMar w:top="1040" w:right="680" w:bottom="280" w:left="1580" w:header="720" w:footer="720" w:gutter="0"/>
          <w:cols w:space="720"/>
        </w:sectPr>
      </w:pPr>
    </w:p>
    <w:p w:rsidR="00623C93" w:rsidRDefault="00FB6C1D">
      <w:pPr>
        <w:pStyle w:val="1"/>
        <w:spacing w:line="264" w:lineRule="auto"/>
        <w:ind w:left="2765" w:right="553" w:hanging="2257"/>
        <w:jc w:val="left"/>
      </w:pPr>
      <w:r>
        <w:lastRenderedPageBreak/>
        <w:t>ПОРЯДОК ПОДАЧИ ЗАЯВЛЕНИЯ НА УЧАСТИЕ В ИТОГОВОМ</w:t>
      </w:r>
      <w:r>
        <w:rPr>
          <w:spacing w:val="-67"/>
        </w:rPr>
        <w:t xml:space="preserve"> </w:t>
      </w:r>
      <w:r>
        <w:t>СОЧИНЕНИИ</w:t>
      </w:r>
      <w:r>
        <w:rPr>
          <w:spacing w:val="-1"/>
        </w:rPr>
        <w:t xml:space="preserve"> </w:t>
      </w:r>
      <w:r>
        <w:t>(ИЗЛОЖЕНИИ)</w:t>
      </w:r>
    </w:p>
    <w:p w:rsidR="00623C93" w:rsidRDefault="00FB6C1D">
      <w:pPr>
        <w:pStyle w:val="a3"/>
        <w:spacing w:before="142" w:line="261" w:lineRule="auto"/>
        <w:ind w:right="179"/>
      </w:pPr>
      <w:r>
        <w:t>Для</w:t>
      </w:r>
      <w:r>
        <w:rPr>
          <w:spacing w:val="-11"/>
        </w:rPr>
        <w:t xml:space="preserve"> </w:t>
      </w:r>
      <w:r>
        <w:t>участия</w:t>
      </w:r>
      <w:r>
        <w:rPr>
          <w:spacing w:val="-10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итоговом</w:t>
      </w:r>
      <w:r>
        <w:rPr>
          <w:spacing w:val="-10"/>
        </w:rPr>
        <w:t xml:space="preserve"> </w:t>
      </w:r>
      <w:r>
        <w:t>сочинении</w:t>
      </w:r>
      <w:r>
        <w:rPr>
          <w:spacing w:val="-12"/>
        </w:rPr>
        <w:t xml:space="preserve"> </w:t>
      </w:r>
      <w:r>
        <w:t>(изложении)</w:t>
      </w:r>
      <w:r>
        <w:rPr>
          <w:spacing w:val="-12"/>
        </w:rPr>
        <w:t xml:space="preserve"> </w:t>
      </w:r>
      <w:r>
        <w:t>необходимо</w:t>
      </w:r>
      <w:r>
        <w:rPr>
          <w:spacing w:val="-11"/>
        </w:rPr>
        <w:t xml:space="preserve"> </w:t>
      </w:r>
      <w:r>
        <w:t>подать</w:t>
      </w:r>
      <w:r>
        <w:rPr>
          <w:spacing w:val="-14"/>
        </w:rPr>
        <w:t xml:space="preserve"> </w:t>
      </w:r>
      <w:r>
        <w:t>заявление</w:t>
      </w:r>
      <w:r>
        <w:rPr>
          <w:spacing w:val="-68"/>
        </w:rPr>
        <w:t xml:space="preserve"> </w:t>
      </w:r>
      <w:r>
        <w:t>не позднее чем за две недели до начала проведения итогового сочинения</w:t>
      </w:r>
      <w:r>
        <w:rPr>
          <w:spacing w:val="1"/>
        </w:rPr>
        <w:t xml:space="preserve"> </w:t>
      </w:r>
      <w:r>
        <w:t>(изложения):</w:t>
      </w:r>
    </w:p>
    <w:p w:rsidR="00623C93" w:rsidRDefault="00FB6C1D">
      <w:pPr>
        <w:pStyle w:val="1"/>
        <w:spacing w:before="157" w:line="261" w:lineRule="auto"/>
        <w:ind w:right="170"/>
      </w:pPr>
      <w:r>
        <w:t>обучающимся</w:t>
      </w:r>
      <w:r>
        <w:rPr>
          <w:spacing w:val="-15"/>
        </w:rPr>
        <w:t xml:space="preserve"> </w:t>
      </w:r>
      <w:r>
        <w:t>–</w:t>
      </w:r>
      <w:r>
        <w:rPr>
          <w:spacing w:val="-15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образовательные</w:t>
      </w:r>
      <w:r>
        <w:rPr>
          <w:spacing w:val="-13"/>
        </w:rPr>
        <w:t xml:space="preserve"> </w:t>
      </w:r>
      <w:r>
        <w:t>организации,</w:t>
      </w:r>
      <w:r>
        <w:rPr>
          <w:spacing w:val="-9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которых</w:t>
      </w:r>
      <w:r>
        <w:rPr>
          <w:spacing w:val="-14"/>
        </w:rPr>
        <w:t xml:space="preserve"> </w:t>
      </w:r>
      <w:r>
        <w:t>обучающиеся</w:t>
      </w:r>
      <w:r>
        <w:rPr>
          <w:spacing w:val="-68"/>
        </w:rPr>
        <w:t xml:space="preserve"> </w:t>
      </w:r>
      <w:r>
        <w:t>осваивают</w:t>
      </w:r>
      <w:r>
        <w:rPr>
          <w:spacing w:val="-1"/>
        </w:rPr>
        <w:t xml:space="preserve"> </w:t>
      </w:r>
      <w:r>
        <w:t>образовательные</w:t>
      </w:r>
      <w:r>
        <w:rPr>
          <w:spacing w:val="-2"/>
        </w:rPr>
        <w:t xml:space="preserve"> </w:t>
      </w:r>
      <w:r>
        <w:t>программы</w:t>
      </w:r>
      <w:r>
        <w:rPr>
          <w:spacing w:val="-4"/>
        </w:rPr>
        <w:t xml:space="preserve"> </w:t>
      </w:r>
      <w:r>
        <w:t>среднего</w:t>
      </w:r>
      <w:r>
        <w:rPr>
          <w:spacing w:val="-7"/>
        </w:rPr>
        <w:t xml:space="preserve"> </w:t>
      </w:r>
      <w:r>
        <w:t>общего</w:t>
      </w:r>
      <w:r>
        <w:rPr>
          <w:spacing w:val="-3"/>
        </w:rPr>
        <w:t xml:space="preserve"> </w:t>
      </w:r>
      <w:r>
        <w:t>образования;</w:t>
      </w:r>
    </w:p>
    <w:p w:rsidR="00623C93" w:rsidRDefault="00FB6C1D">
      <w:pPr>
        <w:spacing w:before="153" w:line="261" w:lineRule="auto"/>
        <w:ind w:left="119" w:right="166"/>
        <w:jc w:val="both"/>
        <w:rPr>
          <w:b/>
          <w:i/>
          <w:sz w:val="28"/>
        </w:rPr>
      </w:pPr>
      <w:r>
        <w:rPr>
          <w:b/>
          <w:i/>
          <w:sz w:val="28"/>
        </w:rPr>
        <w:t xml:space="preserve">МБОУ «СОШ </w:t>
      </w:r>
      <w:r w:rsidR="00823A49">
        <w:rPr>
          <w:b/>
          <w:i/>
          <w:sz w:val="28"/>
        </w:rPr>
        <w:t xml:space="preserve">им. В. Г. </w:t>
      </w:r>
      <w:proofErr w:type="spellStart"/>
      <w:r w:rsidR="00823A49">
        <w:rPr>
          <w:b/>
          <w:i/>
          <w:sz w:val="28"/>
        </w:rPr>
        <w:t>Гайтемирова</w:t>
      </w:r>
      <w:proofErr w:type="spellEnd"/>
      <w:r w:rsidR="00823A49">
        <w:rPr>
          <w:b/>
          <w:i/>
          <w:sz w:val="28"/>
        </w:rPr>
        <w:t xml:space="preserve"> с. Замай-Юрт» Адрес: 366222</w:t>
      </w:r>
      <w:r>
        <w:rPr>
          <w:b/>
          <w:i/>
          <w:sz w:val="28"/>
        </w:rPr>
        <w:t>, Чеченская Республика, Ножай-</w:t>
      </w:r>
      <w:r>
        <w:rPr>
          <w:b/>
          <w:i/>
          <w:spacing w:val="1"/>
          <w:sz w:val="28"/>
        </w:rPr>
        <w:t xml:space="preserve"> </w:t>
      </w:r>
      <w:proofErr w:type="spellStart"/>
      <w:r>
        <w:rPr>
          <w:b/>
          <w:i/>
          <w:sz w:val="28"/>
        </w:rPr>
        <w:t>Юртовский</w:t>
      </w:r>
      <w:proofErr w:type="spellEnd"/>
      <w:r>
        <w:rPr>
          <w:b/>
          <w:i/>
          <w:spacing w:val="-1"/>
          <w:sz w:val="28"/>
        </w:rPr>
        <w:t xml:space="preserve"> </w:t>
      </w:r>
      <w:r>
        <w:rPr>
          <w:b/>
          <w:i/>
          <w:sz w:val="28"/>
        </w:rPr>
        <w:t>район,</w:t>
      </w:r>
      <w:r>
        <w:rPr>
          <w:b/>
          <w:i/>
          <w:spacing w:val="3"/>
          <w:sz w:val="28"/>
        </w:rPr>
        <w:t xml:space="preserve"> </w:t>
      </w:r>
      <w:r>
        <w:rPr>
          <w:b/>
          <w:i/>
          <w:sz w:val="28"/>
        </w:rPr>
        <w:t>с.</w:t>
      </w:r>
      <w:r>
        <w:rPr>
          <w:b/>
          <w:i/>
          <w:spacing w:val="3"/>
          <w:sz w:val="28"/>
        </w:rPr>
        <w:t xml:space="preserve"> </w:t>
      </w:r>
      <w:r w:rsidR="00823A49">
        <w:rPr>
          <w:b/>
          <w:i/>
          <w:sz w:val="28"/>
        </w:rPr>
        <w:t xml:space="preserve">Замай-Юрт, ул. И. </w:t>
      </w:r>
      <w:proofErr w:type="spellStart"/>
      <w:r w:rsidR="00823A49">
        <w:rPr>
          <w:b/>
          <w:i/>
          <w:sz w:val="28"/>
        </w:rPr>
        <w:t>Цабаева</w:t>
      </w:r>
      <w:proofErr w:type="spellEnd"/>
      <w:r w:rsidR="00823A49">
        <w:rPr>
          <w:b/>
          <w:i/>
          <w:sz w:val="28"/>
        </w:rPr>
        <w:t>, 5.</w:t>
      </w:r>
      <w:bookmarkStart w:id="0" w:name="_GoBack"/>
      <w:bookmarkEnd w:id="0"/>
    </w:p>
    <w:p w:rsidR="00623C93" w:rsidRDefault="00FB6C1D">
      <w:pPr>
        <w:pStyle w:val="a3"/>
        <w:spacing w:before="148" w:line="261" w:lineRule="auto"/>
        <w:ind w:right="170"/>
      </w:pPr>
      <w:r>
        <w:t>лицам,</w:t>
      </w:r>
      <w:r>
        <w:rPr>
          <w:spacing w:val="1"/>
        </w:rPr>
        <w:t xml:space="preserve"> </w:t>
      </w:r>
      <w:r>
        <w:t>проходящим</w:t>
      </w:r>
      <w:r>
        <w:rPr>
          <w:spacing w:val="1"/>
        </w:rPr>
        <w:t xml:space="preserve"> </w:t>
      </w:r>
      <w:r>
        <w:t>ГИА</w:t>
      </w:r>
      <w:r>
        <w:rPr>
          <w:spacing w:val="1"/>
        </w:rPr>
        <w:t xml:space="preserve"> </w:t>
      </w:r>
      <w:r>
        <w:t>экстерном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осуществляющей</w:t>
      </w:r>
      <w:r>
        <w:rPr>
          <w:spacing w:val="1"/>
        </w:rPr>
        <w:t xml:space="preserve"> </w:t>
      </w:r>
      <w:r>
        <w:t>образовательную деятельность по имеющей государственную аккредитацию</w:t>
      </w:r>
      <w:r>
        <w:rPr>
          <w:spacing w:val="1"/>
        </w:rPr>
        <w:t xml:space="preserve"> </w:t>
      </w:r>
      <w:r>
        <w:t>образовательной программе среднего общего образования с последующим</w:t>
      </w:r>
      <w:r>
        <w:rPr>
          <w:spacing w:val="1"/>
        </w:rPr>
        <w:t xml:space="preserve"> </w:t>
      </w:r>
      <w:r>
        <w:t>получением аттестата о среднем общем образовании</w:t>
      </w:r>
      <w:r>
        <w:rPr>
          <w:spacing w:val="1"/>
        </w:rPr>
        <w:t xml:space="preserve"> </w:t>
      </w:r>
      <w:r>
        <w:t>– в образовательные</w:t>
      </w:r>
      <w:r>
        <w:rPr>
          <w:spacing w:val="1"/>
        </w:rPr>
        <w:t xml:space="preserve"> </w:t>
      </w:r>
      <w:r>
        <w:t>организации по</w:t>
      </w:r>
      <w:r>
        <w:rPr>
          <w:spacing w:val="1"/>
        </w:rPr>
        <w:t xml:space="preserve"> </w:t>
      </w:r>
      <w:r>
        <w:t>выбору</w:t>
      </w:r>
      <w:r>
        <w:rPr>
          <w:spacing w:val="1"/>
        </w:rPr>
        <w:t xml:space="preserve"> </w:t>
      </w:r>
      <w:r>
        <w:t>указанных</w:t>
      </w:r>
      <w:r>
        <w:rPr>
          <w:spacing w:val="-4"/>
        </w:rPr>
        <w:t xml:space="preserve"> </w:t>
      </w:r>
      <w:r>
        <w:t>лиц;</w:t>
      </w:r>
    </w:p>
    <w:p w:rsidR="00623C93" w:rsidRDefault="00FB6C1D">
      <w:pPr>
        <w:pStyle w:val="a3"/>
        <w:spacing w:before="141" w:line="261" w:lineRule="auto"/>
        <w:ind w:right="170"/>
      </w:pPr>
      <w:r>
        <w:rPr>
          <w:w w:val="95"/>
        </w:rPr>
        <w:t>лицам, участвующим в итоговом сочинении по желанию – в места регистрации</w:t>
      </w:r>
      <w:r>
        <w:rPr>
          <w:spacing w:val="1"/>
          <w:w w:val="95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участия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написании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сочинения,</w:t>
      </w:r>
      <w:r>
        <w:rPr>
          <w:spacing w:val="1"/>
        </w:rPr>
        <w:t xml:space="preserve"> </w:t>
      </w:r>
      <w:r>
        <w:t>определенные</w:t>
      </w:r>
      <w:r>
        <w:rPr>
          <w:spacing w:val="1"/>
        </w:rPr>
        <w:t xml:space="preserve"> </w:t>
      </w:r>
      <w:r>
        <w:t>органами</w:t>
      </w:r>
      <w:r>
        <w:rPr>
          <w:spacing w:val="1"/>
        </w:rPr>
        <w:t xml:space="preserve"> </w:t>
      </w:r>
      <w:r>
        <w:t>исполнительной</w:t>
      </w:r>
      <w:r>
        <w:rPr>
          <w:spacing w:val="-15"/>
        </w:rPr>
        <w:t xml:space="preserve"> </w:t>
      </w:r>
      <w:r>
        <w:t>власти</w:t>
      </w:r>
      <w:r>
        <w:rPr>
          <w:spacing w:val="-14"/>
        </w:rPr>
        <w:t xml:space="preserve"> </w:t>
      </w:r>
      <w:r>
        <w:t>субъектов</w:t>
      </w:r>
      <w:r>
        <w:rPr>
          <w:spacing w:val="-16"/>
        </w:rPr>
        <w:t xml:space="preserve"> </w:t>
      </w:r>
      <w:r>
        <w:t>Российской</w:t>
      </w:r>
      <w:r>
        <w:rPr>
          <w:spacing w:val="-15"/>
        </w:rPr>
        <w:t xml:space="preserve"> </w:t>
      </w:r>
      <w:r>
        <w:t>Федерации,</w:t>
      </w:r>
      <w:r>
        <w:rPr>
          <w:spacing w:val="-13"/>
        </w:rPr>
        <w:t xml:space="preserve"> </w:t>
      </w:r>
      <w:r>
        <w:t>осуществляющими</w:t>
      </w:r>
      <w:r>
        <w:rPr>
          <w:spacing w:val="-68"/>
        </w:rPr>
        <w:t xml:space="preserve"> </w:t>
      </w:r>
      <w:r>
        <w:t>государственное</w:t>
      </w:r>
      <w:r>
        <w:rPr>
          <w:spacing w:val="6"/>
        </w:rPr>
        <w:t xml:space="preserve"> </w:t>
      </w:r>
      <w:r>
        <w:t>управление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образования;</w:t>
      </w:r>
    </w:p>
    <w:p w:rsidR="00623C93" w:rsidRDefault="00FB6C1D">
      <w:pPr>
        <w:pStyle w:val="a3"/>
        <w:spacing w:before="147" w:line="259" w:lineRule="auto"/>
        <w:ind w:right="178"/>
      </w:pPr>
      <w:r>
        <w:t>лиц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справкой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обучении,</w:t>
      </w:r>
      <w:r>
        <w:rPr>
          <w:spacing w:val="1"/>
        </w:rPr>
        <w:t xml:space="preserve"> </w:t>
      </w:r>
      <w:r>
        <w:t>участвующим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итоговом</w:t>
      </w:r>
      <w:r>
        <w:rPr>
          <w:spacing w:val="1"/>
        </w:rPr>
        <w:t xml:space="preserve"> </w:t>
      </w:r>
      <w:r>
        <w:t>сочинении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желанию — в организации, осуществляющие образовательную деятельность,</w:t>
      </w:r>
      <w:r>
        <w:rPr>
          <w:spacing w:val="-6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указанные</w:t>
      </w:r>
      <w:r>
        <w:rPr>
          <w:spacing w:val="1"/>
        </w:rPr>
        <w:t xml:space="preserve"> </w:t>
      </w:r>
      <w:r>
        <w:t>лица</w:t>
      </w:r>
      <w:r>
        <w:rPr>
          <w:spacing w:val="1"/>
        </w:rPr>
        <w:t xml:space="preserve"> </w:t>
      </w:r>
      <w:r>
        <w:t>восстанавливаются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срок,</w:t>
      </w:r>
      <w:r>
        <w:rPr>
          <w:spacing w:val="1"/>
        </w:rPr>
        <w:t xml:space="preserve"> </w:t>
      </w:r>
      <w:r>
        <w:t>необходимый</w:t>
      </w:r>
      <w:r>
        <w:rPr>
          <w:spacing w:val="1"/>
        </w:rPr>
        <w:t xml:space="preserve"> </w:t>
      </w:r>
      <w:r>
        <w:t>для</w:t>
      </w:r>
      <w:r>
        <w:rPr>
          <w:spacing w:val="-67"/>
        </w:rPr>
        <w:t xml:space="preserve"> </w:t>
      </w:r>
      <w:r>
        <w:t>прохождения</w:t>
      </w:r>
      <w:r>
        <w:rPr>
          <w:spacing w:val="1"/>
        </w:rPr>
        <w:t xml:space="preserve"> </w:t>
      </w:r>
      <w:r>
        <w:t>ГИА-11.</w:t>
      </w:r>
    </w:p>
    <w:p w:rsidR="00623C93" w:rsidRDefault="00FB6C1D">
      <w:pPr>
        <w:pStyle w:val="a3"/>
        <w:spacing w:before="160" w:line="259" w:lineRule="auto"/>
        <w:ind w:right="173"/>
      </w:pPr>
      <w:r>
        <w:t>Участники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(изложения)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ограниченными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подаче</w:t>
      </w:r>
      <w:r>
        <w:rPr>
          <w:spacing w:val="1"/>
        </w:rPr>
        <w:t xml:space="preserve"> </w:t>
      </w:r>
      <w:r>
        <w:t>заявлений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участии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итоговом</w:t>
      </w:r>
      <w:r>
        <w:rPr>
          <w:spacing w:val="1"/>
        </w:rPr>
        <w:t xml:space="preserve"> </w:t>
      </w:r>
      <w:r>
        <w:t>сочинении</w:t>
      </w:r>
      <w:r>
        <w:rPr>
          <w:spacing w:val="1"/>
        </w:rPr>
        <w:t xml:space="preserve"> </w:t>
      </w:r>
      <w:r>
        <w:t>предъявляют</w:t>
      </w:r>
      <w:r>
        <w:rPr>
          <w:spacing w:val="1"/>
        </w:rPr>
        <w:t xml:space="preserve"> </w:t>
      </w:r>
      <w:r>
        <w:t>оригинал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надлежащим</w:t>
      </w:r>
      <w:r>
        <w:rPr>
          <w:spacing w:val="1"/>
        </w:rPr>
        <w:t xml:space="preserve"> </w:t>
      </w:r>
      <w:r>
        <w:t>образом</w:t>
      </w:r>
      <w:r>
        <w:rPr>
          <w:spacing w:val="1"/>
        </w:rPr>
        <w:t xml:space="preserve"> </w:t>
      </w:r>
      <w:r>
        <w:t>заверенную</w:t>
      </w:r>
      <w:r>
        <w:rPr>
          <w:spacing w:val="1"/>
        </w:rPr>
        <w:t xml:space="preserve"> </w:t>
      </w:r>
      <w:r>
        <w:t>копию</w:t>
      </w:r>
      <w:r>
        <w:rPr>
          <w:spacing w:val="-2"/>
        </w:rPr>
        <w:t xml:space="preserve"> </w:t>
      </w:r>
      <w:r>
        <w:t>рекомендаций</w:t>
      </w:r>
      <w:r>
        <w:rPr>
          <w:spacing w:val="5"/>
        </w:rPr>
        <w:t xml:space="preserve"> </w:t>
      </w:r>
      <w:r>
        <w:t>ПМПК.</w:t>
      </w:r>
    </w:p>
    <w:p w:rsidR="00623C93" w:rsidRDefault="00FB6C1D">
      <w:pPr>
        <w:pStyle w:val="a3"/>
        <w:spacing w:before="160" w:line="261" w:lineRule="auto"/>
        <w:ind w:right="163"/>
      </w:pPr>
      <w:r>
        <w:t>Участники итогового сочинения (изложения) – дети-инвалиды и инвалиды —</w:t>
      </w:r>
      <w:r>
        <w:rPr>
          <w:spacing w:val="-67"/>
        </w:rPr>
        <w:t xml:space="preserve"> </w:t>
      </w:r>
      <w:r>
        <w:t>оригинал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надлежащим</w:t>
      </w:r>
      <w:r>
        <w:rPr>
          <w:spacing w:val="1"/>
        </w:rPr>
        <w:t xml:space="preserve"> </w:t>
      </w:r>
      <w:r>
        <w:t>образом</w:t>
      </w:r>
      <w:r>
        <w:rPr>
          <w:spacing w:val="1"/>
        </w:rPr>
        <w:t xml:space="preserve"> </w:t>
      </w:r>
      <w:r>
        <w:t>заверенную</w:t>
      </w:r>
      <w:r>
        <w:rPr>
          <w:spacing w:val="1"/>
        </w:rPr>
        <w:t xml:space="preserve"> </w:t>
      </w:r>
      <w:r>
        <w:t>копию</w:t>
      </w:r>
      <w:r>
        <w:rPr>
          <w:spacing w:val="1"/>
        </w:rPr>
        <w:t xml:space="preserve"> </w:t>
      </w:r>
      <w:r>
        <w:t>справки,</w:t>
      </w:r>
      <w:r>
        <w:rPr>
          <w:spacing w:val="1"/>
        </w:rPr>
        <w:t xml:space="preserve"> </w:t>
      </w:r>
      <w:r>
        <w:t>подтверждающей инвалидность.</w:t>
      </w:r>
    </w:p>
    <w:p w:rsidR="00623C93" w:rsidRDefault="00FB6C1D">
      <w:pPr>
        <w:pStyle w:val="a3"/>
        <w:spacing w:before="148" w:line="261" w:lineRule="auto"/>
        <w:ind w:right="173"/>
      </w:pPr>
      <w:r>
        <w:t>Лица, участвующие в сочинении по желанию, самостоятельно выбирают дату</w:t>
      </w:r>
      <w:r>
        <w:rPr>
          <w:spacing w:val="-67"/>
        </w:rPr>
        <w:t xml:space="preserve"> </w:t>
      </w:r>
      <w:r>
        <w:t>участия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итоговом</w:t>
      </w:r>
      <w:r>
        <w:rPr>
          <w:spacing w:val="1"/>
        </w:rPr>
        <w:t xml:space="preserve"> </w:t>
      </w:r>
      <w:r>
        <w:t>сочинении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числа</w:t>
      </w:r>
      <w:r>
        <w:rPr>
          <w:spacing w:val="1"/>
        </w:rPr>
        <w:t xml:space="preserve"> </w:t>
      </w:r>
      <w:r>
        <w:t>установленных</w:t>
      </w:r>
      <w:r>
        <w:rPr>
          <w:spacing w:val="1"/>
        </w:rPr>
        <w:t xml:space="preserve"> </w:t>
      </w:r>
      <w:r>
        <w:t>расписанием</w:t>
      </w:r>
      <w:r>
        <w:rPr>
          <w:spacing w:val="1"/>
        </w:rPr>
        <w:t xml:space="preserve"> </w:t>
      </w:r>
      <w:r>
        <w:t>проведения итогового сочинения (изложения). Выбранную дату участия в</w:t>
      </w:r>
      <w:r>
        <w:rPr>
          <w:spacing w:val="1"/>
        </w:rPr>
        <w:t xml:space="preserve"> </w:t>
      </w:r>
      <w:r>
        <w:t>итоговом сочинении</w:t>
      </w:r>
      <w:r>
        <w:rPr>
          <w:spacing w:val="4"/>
        </w:rPr>
        <w:t xml:space="preserve"> </w:t>
      </w:r>
      <w:r>
        <w:t>такие</w:t>
      </w:r>
      <w:r>
        <w:rPr>
          <w:spacing w:val="1"/>
        </w:rPr>
        <w:t xml:space="preserve"> </w:t>
      </w:r>
      <w:r>
        <w:t>лица</w:t>
      </w:r>
      <w:r>
        <w:rPr>
          <w:spacing w:val="6"/>
        </w:rPr>
        <w:t xml:space="preserve"> </w:t>
      </w:r>
      <w:r>
        <w:t>указывают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заявлении.</w:t>
      </w:r>
    </w:p>
    <w:p w:rsidR="00623C93" w:rsidRDefault="00623C93">
      <w:pPr>
        <w:spacing w:line="261" w:lineRule="auto"/>
        <w:sectPr w:rsidR="00623C93">
          <w:pgSz w:w="11910" w:h="16840"/>
          <w:pgMar w:top="1040" w:right="680" w:bottom="280" w:left="1580" w:header="720" w:footer="720" w:gutter="0"/>
          <w:cols w:space="720"/>
        </w:sectPr>
      </w:pPr>
    </w:p>
    <w:p w:rsidR="00623C93" w:rsidRDefault="00FB6C1D">
      <w:pPr>
        <w:pStyle w:val="1"/>
        <w:tabs>
          <w:tab w:val="left" w:pos="6780"/>
        </w:tabs>
        <w:spacing w:line="264" w:lineRule="auto"/>
        <w:ind w:left="2779" w:right="1051" w:hanging="1777"/>
        <w:jc w:val="left"/>
      </w:pPr>
      <w:r>
        <w:t>ПРОДОЛЖИТЕЛЬНОСТЬ</w:t>
      </w:r>
      <w:r>
        <w:rPr>
          <w:spacing w:val="-6"/>
        </w:rPr>
        <w:t xml:space="preserve"> </w:t>
      </w:r>
      <w:r>
        <w:t>ПРОВЕДЕНИЯ</w:t>
      </w:r>
      <w:r>
        <w:tab/>
      </w:r>
      <w:r>
        <w:rPr>
          <w:spacing w:val="-1"/>
        </w:rPr>
        <w:t>ИТОГОВОГО</w:t>
      </w:r>
      <w:r>
        <w:rPr>
          <w:spacing w:val="-67"/>
        </w:rPr>
        <w:t xml:space="preserve"> </w:t>
      </w:r>
      <w:r>
        <w:t>СОЧИНЕНИЯ (ИЗЛОЖЕНИЯ)</w:t>
      </w:r>
    </w:p>
    <w:p w:rsidR="00623C93" w:rsidRDefault="00FB6C1D">
      <w:pPr>
        <w:pStyle w:val="a3"/>
        <w:spacing w:before="146"/>
      </w:pPr>
      <w:r>
        <w:t>Продолжительность</w:t>
      </w:r>
      <w:r>
        <w:rPr>
          <w:spacing w:val="-9"/>
        </w:rPr>
        <w:t xml:space="preserve"> </w:t>
      </w:r>
      <w:r>
        <w:t>написания</w:t>
      </w:r>
      <w:r>
        <w:rPr>
          <w:spacing w:val="-6"/>
        </w:rPr>
        <w:t xml:space="preserve"> </w:t>
      </w:r>
      <w:r>
        <w:t>итогового</w:t>
      </w:r>
      <w:r>
        <w:rPr>
          <w:spacing w:val="-8"/>
        </w:rPr>
        <w:t xml:space="preserve"> </w:t>
      </w:r>
      <w:r>
        <w:t>сочинения</w:t>
      </w:r>
      <w:r>
        <w:rPr>
          <w:spacing w:val="-6"/>
        </w:rPr>
        <w:t xml:space="preserve"> </w:t>
      </w:r>
      <w:r>
        <w:t>(изложения)</w:t>
      </w:r>
      <w:r>
        <w:rPr>
          <w:spacing w:val="-8"/>
        </w:rPr>
        <w:t xml:space="preserve"> </w:t>
      </w:r>
      <w:r>
        <w:t>составляет</w:t>
      </w:r>
    </w:p>
    <w:p w:rsidR="00623C93" w:rsidRDefault="00FB6C1D">
      <w:pPr>
        <w:pStyle w:val="a3"/>
        <w:spacing w:before="183" w:line="259" w:lineRule="auto"/>
        <w:ind w:right="174"/>
      </w:pPr>
      <w:r>
        <w:rPr>
          <w:b/>
        </w:rPr>
        <w:t xml:space="preserve">3 часа 55 минут (235 минут). </w:t>
      </w:r>
      <w:r>
        <w:t>В продолжительность написания 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(изложения)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включается</w:t>
      </w:r>
      <w:r>
        <w:rPr>
          <w:spacing w:val="1"/>
        </w:rPr>
        <w:t xml:space="preserve"> </w:t>
      </w:r>
      <w:r>
        <w:t>время,</w:t>
      </w:r>
      <w:r>
        <w:rPr>
          <w:spacing w:val="1"/>
        </w:rPr>
        <w:t xml:space="preserve"> </w:t>
      </w:r>
      <w:r>
        <w:t>выделенное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rPr>
          <w:spacing w:val="-1"/>
        </w:rPr>
        <w:t>подготовительные</w:t>
      </w:r>
      <w:r>
        <w:rPr>
          <w:spacing w:val="-15"/>
        </w:rPr>
        <w:t xml:space="preserve"> </w:t>
      </w:r>
      <w:r>
        <w:rPr>
          <w:spacing w:val="-1"/>
        </w:rPr>
        <w:t>мероприятия</w:t>
      </w:r>
      <w:r>
        <w:rPr>
          <w:spacing w:val="-15"/>
        </w:rPr>
        <w:t xml:space="preserve"> </w:t>
      </w:r>
      <w:r>
        <w:rPr>
          <w:spacing w:val="-1"/>
        </w:rPr>
        <w:t>(инструктаж</w:t>
      </w:r>
      <w:r>
        <w:rPr>
          <w:spacing w:val="-11"/>
        </w:rPr>
        <w:t xml:space="preserve"> </w:t>
      </w:r>
      <w:r>
        <w:t>участников</w:t>
      </w:r>
      <w:r>
        <w:rPr>
          <w:spacing w:val="-13"/>
        </w:rPr>
        <w:t xml:space="preserve"> </w:t>
      </w:r>
      <w:r>
        <w:t>итогового</w:t>
      </w:r>
      <w:r>
        <w:rPr>
          <w:spacing w:val="-16"/>
        </w:rPr>
        <w:t xml:space="preserve"> </w:t>
      </w:r>
      <w:r>
        <w:t>сочинения</w:t>
      </w:r>
      <w:r>
        <w:rPr>
          <w:spacing w:val="-67"/>
        </w:rPr>
        <w:t xml:space="preserve"> </w:t>
      </w:r>
      <w:r>
        <w:t>(изложения), заполнение ими регистрационных полей бланков и др.), а также</w:t>
      </w:r>
      <w:r>
        <w:rPr>
          <w:spacing w:val="1"/>
        </w:rPr>
        <w:t xml:space="preserve"> </w:t>
      </w:r>
      <w:r>
        <w:t>на перенос ассистентом в стандартные бланки записи итогового сочинения</w:t>
      </w:r>
      <w:r>
        <w:rPr>
          <w:spacing w:val="1"/>
        </w:rPr>
        <w:t xml:space="preserve"> </w:t>
      </w:r>
      <w:r>
        <w:t>(изложения),</w:t>
      </w:r>
      <w:r>
        <w:rPr>
          <w:spacing w:val="1"/>
        </w:rPr>
        <w:t xml:space="preserve"> </w:t>
      </w:r>
      <w:r>
        <w:t>выполненного</w:t>
      </w:r>
      <w:r>
        <w:rPr>
          <w:spacing w:val="1"/>
        </w:rPr>
        <w:t xml:space="preserve"> </w:t>
      </w:r>
      <w:r>
        <w:t>слепыми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слабовидящими</w:t>
      </w:r>
      <w:r>
        <w:rPr>
          <w:spacing w:val="1"/>
        </w:rPr>
        <w:t xml:space="preserve"> </w:t>
      </w:r>
      <w:r>
        <w:t>участниками</w:t>
      </w:r>
      <w:r>
        <w:rPr>
          <w:spacing w:val="-67"/>
        </w:rPr>
        <w:t xml:space="preserve"> </w:t>
      </w:r>
      <w:r>
        <w:t>итогового сочинения (изложения) в специально предусмотренных тетрадях,</w:t>
      </w:r>
      <w:r>
        <w:rPr>
          <w:spacing w:val="1"/>
        </w:rPr>
        <w:t xml:space="preserve"> </w:t>
      </w:r>
      <w:r>
        <w:t>выполненного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бланках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(изложения)</w:t>
      </w:r>
      <w:r>
        <w:rPr>
          <w:spacing w:val="1"/>
        </w:rPr>
        <w:t xml:space="preserve"> </w:t>
      </w:r>
      <w:r>
        <w:t>увеличенного</w:t>
      </w:r>
      <w:r>
        <w:rPr>
          <w:spacing w:val="1"/>
        </w:rPr>
        <w:t xml:space="preserve"> </w:t>
      </w:r>
      <w:r>
        <w:t>размера, итогового сочинения (изложения), выполненного на компьютере,</w:t>
      </w:r>
      <w:r>
        <w:rPr>
          <w:spacing w:val="1"/>
        </w:rPr>
        <w:t xml:space="preserve"> </w:t>
      </w:r>
      <w:r>
        <w:t>устных</w:t>
      </w:r>
      <w:r>
        <w:rPr>
          <w:spacing w:val="-4"/>
        </w:rPr>
        <w:t xml:space="preserve"> </w:t>
      </w:r>
      <w:r>
        <w:t>итоговых</w:t>
      </w:r>
      <w:r>
        <w:rPr>
          <w:spacing w:val="-4"/>
        </w:rPr>
        <w:t xml:space="preserve"> </w:t>
      </w:r>
      <w:r>
        <w:t>сочинений</w:t>
      </w:r>
      <w:r>
        <w:rPr>
          <w:spacing w:val="-1"/>
        </w:rPr>
        <w:t xml:space="preserve"> </w:t>
      </w:r>
      <w:r>
        <w:t>(изложений)</w:t>
      </w:r>
      <w:r>
        <w:rPr>
          <w:spacing w:val="-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аудиозаписей.</w:t>
      </w:r>
    </w:p>
    <w:p w:rsidR="00623C93" w:rsidRDefault="00FB6C1D">
      <w:pPr>
        <w:pStyle w:val="1"/>
        <w:spacing w:before="162" w:line="259" w:lineRule="auto"/>
        <w:ind w:right="171"/>
      </w:pPr>
      <w:r>
        <w:rPr>
          <w:w w:val="95"/>
        </w:rPr>
        <w:t>Для участников итогового сочинения (изложения) с ОВЗ, в том числе лиц,</w:t>
      </w:r>
      <w:r>
        <w:rPr>
          <w:spacing w:val="1"/>
          <w:w w:val="95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состоянию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дому,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медицинских</w:t>
      </w:r>
      <w:r>
        <w:rPr>
          <w:spacing w:val="-67"/>
        </w:rPr>
        <w:t xml:space="preserve"> </w:t>
      </w:r>
      <w:r>
        <w:t>организациях,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(изложения)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детей-</w:t>
      </w:r>
      <w:r>
        <w:rPr>
          <w:spacing w:val="1"/>
        </w:rPr>
        <w:t xml:space="preserve"> </w:t>
      </w:r>
      <w:r>
        <w:t>инвалидов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инвалидов</w:t>
      </w:r>
      <w:r>
        <w:rPr>
          <w:spacing w:val="1"/>
        </w:rPr>
        <w:t xml:space="preserve"> </w:t>
      </w:r>
      <w:r>
        <w:t>продолжительность</w:t>
      </w:r>
      <w:r>
        <w:rPr>
          <w:spacing w:val="1"/>
        </w:rPr>
        <w:t xml:space="preserve"> </w:t>
      </w:r>
      <w:r>
        <w:t>написания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-2"/>
        </w:rPr>
        <w:t xml:space="preserve"> </w:t>
      </w:r>
      <w:r>
        <w:t>(изложения)</w:t>
      </w:r>
      <w:r>
        <w:rPr>
          <w:spacing w:val="-1"/>
        </w:rPr>
        <w:t xml:space="preserve"> </w:t>
      </w:r>
      <w:r>
        <w:t>увеличивается</w:t>
      </w:r>
      <w:r>
        <w:rPr>
          <w:spacing w:val="-1"/>
        </w:rPr>
        <w:t xml:space="preserve"> </w:t>
      </w:r>
      <w:r>
        <w:t>на 1,5</w:t>
      </w:r>
      <w:r>
        <w:rPr>
          <w:spacing w:val="1"/>
        </w:rPr>
        <w:t xml:space="preserve"> </w:t>
      </w:r>
      <w:r>
        <w:t>часа.</w:t>
      </w:r>
    </w:p>
    <w:p w:rsidR="00623C93" w:rsidRDefault="00FB6C1D">
      <w:pPr>
        <w:pStyle w:val="a3"/>
        <w:spacing w:before="158" w:line="259" w:lineRule="auto"/>
        <w:ind w:right="175"/>
      </w:pPr>
      <w:r>
        <w:t>При</w:t>
      </w:r>
      <w:r>
        <w:rPr>
          <w:spacing w:val="1"/>
        </w:rPr>
        <w:t xml:space="preserve"> </w:t>
      </w:r>
      <w:r>
        <w:t>продолжительности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(изложения)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четырех</w:t>
      </w:r>
      <w:r>
        <w:rPr>
          <w:spacing w:val="-67"/>
        </w:rPr>
        <w:t xml:space="preserve"> </w:t>
      </w:r>
      <w:r>
        <w:t>часов организуется питание участников итогового сочинения (изложения) в</w:t>
      </w:r>
      <w:r>
        <w:rPr>
          <w:spacing w:val="1"/>
        </w:rPr>
        <w:t xml:space="preserve"> </w:t>
      </w:r>
      <w:r>
        <w:t>порядке,</w:t>
      </w:r>
      <w:r>
        <w:rPr>
          <w:spacing w:val="3"/>
        </w:rPr>
        <w:t xml:space="preserve"> </w:t>
      </w:r>
      <w:r>
        <w:t>определенном</w:t>
      </w:r>
      <w:r>
        <w:rPr>
          <w:spacing w:val="2"/>
        </w:rPr>
        <w:t xml:space="preserve"> </w:t>
      </w:r>
      <w:r>
        <w:t>ОИВ.</w:t>
      </w:r>
    </w:p>
    <w:p w:rsidR="00623C93" w:rsidRDefault="00FB6C1D">
      <w:pPr>
        <w:pStyle w:val="a3"/>
        <w:spacing w:before="157" w:line="259" w:lineRule="auto"/>
        <w:ind w:right="171"/>
      </w:pPr>
      <w:r>
        <w:t>Итоговое</w:t>
      </w:r>
      <w:r>
        <w:rPr>
          <w:spacing w:val="1"/>
        </w:rPr>
        <w:t xml:space="preserve"> </w:t>
      </w:r>
      <w:r>
        <w:t>сочинение</w:t>
      </w:r>
      <w:r>
        <w:rPr>
          <w:spacing w:val="1"/>
        </w:rPr>
        <w:t xml:space="preserve"> </w:t>
      </w:r>
      <w:r>
        <w:t>(изложение)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организациях,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осваивают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местах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итогового сочинения</w:t>
      </w:r>
      <w:r>
        <w:rPr>
          <w:spacing w:val="1"/>
        </w:rPr>
        <w:t xml:space="preserve"> </w:t>
      </w:r>
      <w:r>
        <w:t>(изложения),</w:t>
      </w:r>
      <w:r>
        <w:rPr>
          <w:spacing w:val="3"/>
        </w:rPr>
        <w:t xml:space="preserve"> </w:t>
      </w:r>
      <w:r>
        <w:t>определенных</w:t>
      </w:r>
      <w:r>
        <w:rPr>
          <w:spacing w:val="-4"/>
        </w:rPr>
        <w:t xml:space="preserve"> </w:t>
      </w:r>
      <w:r>
        <w:t>ОИВ.</w:t>
      </w:r>
    </w:p>
    <w:p w:rsidR="00623C93" w:rsidRDefault="00FB6C1D">
      <w:pPr>
        <w:pStyle w:val="1"/>
        <w:spacing w:before="170"/>
      </w:pPr>
      <w:r>
        <w:rPr>
          <w:w w:val="95"/>
        </w:rPr>
        <w:t>Итоговое</w:t>
      </w:r>
      <w:r>
        <w:rPr>
          <w:spacing w:val="34"/>
          <w:w w:val="95"/>
        </w:rPr>
        <w:t xml:space="preserve"> </w:t>
      </w:r>
      <w:r>
        <w:rPr>
          <w:w w:val="95"/>
        </w:rPr>
        <w:t>сочинение</w:t>
      </w:r>
      <w:r>
        <w:rPr>
          <w:spacing w:val="34"/>
          <w:w w:val="95"/>
        </w:rPr>
        <w:t xml:space="preserve"> </w:t>
      </w:r>
      <w:r>
        <w:rPr>
          <w:w w:val="95"/>
        </w:rPr>
        <w:t>(изложение)</w:t>
      </w:r>
      <w:r>
        <w:rPr>
          <w:spacing w:val="30"/>
          <w:w w:val="95"/>
        </w:rPr>
        <w:t xml:space="preserve"> </w:t>
      </w:r>
      <w:r>
        <w:rPr>
          <w:w w:val="95"/>
        </w:rPr>
        <w:t>начинается</w:t>
      </w:r>
      <w:r>
        <w:rPr>
          <w:spacing w:val="29"/>
          <w:w w:val="95"/>
        </w:rPr>
        <w:t xml:space="preserve"> </w:t>
      </w:r>
      <w:r>
        <w:rPr>
          <w:w w:val="95"/>
        </w:rPr>
        <w:t>в</w:t>
      </w:r>
      <w:r>
        <w:rPr>
          <w:spacing w:val="29"/>
          <w:w w:val="95"/>
        </w:rPr>
        <w:t xml:space="preserve"> </w:t>
      </w:r>
      <w:r>
        <w:rPr>
          <w:w w:val="95"/>
        </w:rPr>
        <w:t>10.00</w:t>
      </w:r>
      <w:r>
        <w:rPr>
          <w:spacing w:val="32"/>
          <w:w w:val="95"/>
        </w:rPr>
        <w:t xml:space="preserve"> </w:t>
      </w:r>
      <w:r>
        <w:rPr>
          <w:w w:val="95"/>
        </w:rPr>
        <w:t>по</w:t>
      </w:r>
      <w:r>
        <w:rPr>
          <w:spacing w:val="24"/>
          <w:w w:val="95"/>
        </w:rPr>
        <w:t xml:space="preserve"> </w:t>
      </w:r>
      <w:r>
        <w:rPr>
          <w:w w:val="95"/>
        </w:rPr>
        <w:t>местному</w:t>
      </w:r>
      <w:r>
        <w:rPr>
          <w:spacing w:val="32"/>
          <w:w w:val="95"/>
        </w:rPr>
        <w:t xml:space="preserve"> </w:t>
      </w:r>
      <w:r>
        <w:rPr>
          <w:w w:val="95"/>
        </w:rPr>
        <w:t>времени.</w:t>
      </w:r>
    </w:p>
    <w:p w:rsidR="00623C93" w:rsidRDefault="00FB6C1D">
      <w:pPr>
        <w:pStyle w:val="a3"/>
        <w:spacing w:before="177" w:line="259" w:lineRule="auto"/>
        <w:ind w:right="166"/>
      </w:pPr>
      <w:r>
        <w:t>Во время проведения итогового сочинения (изложения) на рабочем столе</w:t>
      </w:r>
      <w:r>
        <w:rPr>
          <w:spacing w:val="1"/>
        </w:rPr>
        <w:t xml:space="preserve"> </w:t>
      </w:r>
      <w:r>
        <w:t>участников итогового сочинения (изложения) помимо бланка регистрации и</w:t>
      </w:r>
      <w:r>
        <w:rPr>
          <w:spacing w:val="1"/>
        </w:rPr>
        <w:t xml:space="preserve"> </w:t>
      </w:r>
      <w:r>
        <w:t>бланков</w:t>
      </w:r>
      <w:r>
        <w:rPr>
          <w:spacing w:val="-2"/>
        </w:rPr>
        <w:t xml:space="preserve"> </w:t>
      </w:r>
      <w:r>
        <w:t>записи (дополнительных</w:t>
      </w:r>
      <w:r>
        <w:rPr>
          <w:spacing w:val="-4"/>
        </w:rPr>
        <w:t xml:space="preserve"> </w:t>
      </w:r>
      <w:r>
        <w:t>бланков</w:t>
      </w:r>
      <w:r>
        <w:rPr>
          <w:spacing w:val="-1"/>
        </w:rPr>
        <w:t xml:space="preserve"> </w:t>
      </w:r>
      <w:r>
        <w:t>записи),</w:t>
      </w:r>
      <w:r>
        <w:rPr>
          <w:spacing w:val="3"/>
        </w:rPr>
        <w:t xml:space="preserve"> </w:t>
      </w:r>
      <w:r>
        <w:t>находятся:</w:t>
      </w:r>
    </w:p>
    <w:p w:rsidR="00623C93" w:rsidRDefault="00FB6C1D">
      <w:pPr>
        <w:pStyle w:val="a3"/>
        <w:spacing w:before="157" w:line="264" w:lineRule="auto"/>
        <w:ind w:right="183"/>
      </w:pPr>
      <w:r>
        <w:t>ручка</w:t>
      </w:r>
      <w:r>
        <w:rPr>
          <w:spacing w:val="1"/>
        </w:rPr>
        <w:t xml:space="preserve"> </w:t>
      </w:r>
      <w:r>
        <w:t>(</w:t>
      </w:r>
      <w:proofErr w:type="spellStart"/>
      <w:r>
        <w:t>гелевая</w:t>
      </w:r>
      <w:proofErr w:type="spellEnd"/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капиллярная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чернилами</w:t>
      </w:r>
      <w:r>
        <w:rPr>
          <w:spacing w:val="1"/>
        </w:rPr>
        <w:t xml:space="preserve"> </w:t>
      </w:r>
      <w:r>
        <w:t>черного</w:t>
      </w:r>
      <w:r>
        <w:rPr>
          <w:spacing w:val="1"/>
        </w:rPr>
        <w:t xml:space="preserve"> </w:t>
      </w:r>
      <w:r>
        <w:t>цвета);</w:t>
      </w:r>
      <w:r>
        <w:rPr>
          <w:spacing w:val="1"/>
        </w:rPr>
        <w:t xml:space="preserve"> </w:t>
      </w:r>
      <w:r>
        <w:t>документ,</w:t>
      </w:r>
      <w:r>
        <w:rPr>
          <w:spacing w:val="1"/>
        </w:rPr>
        <w:t xml:space="preserve"> </w:t>
      </w:r>
      <w:r>
        <w:t>удостоверяющий личность;</w:t>
      </w:r>
    </w:p>
    <w:p w:rsidR="00623C93" w:rsidRDefault="00FB6C1D">
      <w:pPr>
        <w:pStyle w:val="a3"/>
        <w:spacing w:before="146" w:line="259" w:lineRule="auto"/>
        <w:ind w:right="174"/>
      </w:pPr>
      <w:r>
        <w:t>для участников итогового сочинения – орфографический словарь, выданный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месту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сочинения;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итогового</w:t>
      </w:r>
      <w:r>
        <w:rPr>
          <w:spacing w:val="-67"/>
        </w:rPr>
        <w:t xml:space="preserve"> </w:t>
      </w:r>
      <w:r>
        <w:t>изложения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орфографический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толковый</w:t>
      </w:r>
      <w:r>
        <w:rPr>
          <w:spacing w:val="1"/>
        </w:rPr>
        <w:t xml:space="preserve"> </w:t>
      </w:r>
      <w:r>
        <w:t>словари,</w:t>
      </w:r>
      <w:r>
        <w:rPr>
          <w:spacing w:val="1"/>
        </w:rPr>
        <w:t xml:space="preserve"> </w:t>
      </w:r>
      <w:r>
        <w:t>выданные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месту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изложения;</w:t>
      </w:r>
    </w:p>
    <w:p w:rsidR="00623C93" w:rsidRDefault="00FB6C1D">
      <w:pPr>
        <w:pStyle w:val="a3"/>
        <w:spacing w:before="165"/>
      </w:pPr>
      <w:r>
        <w:t>лекарства</w:t>
      </w:r>
      <w:r>
        <w:rPr>
          <w:spacing w:val="-6"/>
        </w:rPr>
        <w:t xml:space="preserve"> </w:t>
      </w:r>
      <w:r>
        <w:t>(при</w:t>
      </w:r>
      <w:r>
        <w:rPr>
          <w:spacing w:val="-6"/>
        </w:rPr>
        <w:t xml:space="preserve"> </w:t>
      </w:r>
      <w:r>
        <w:t>необходимости);</w:t>
      </w:r>
    </w:p>
    <w:p w:rsidR="00623C93" w:rsidRDefault="00623C93">
      <w:pPr>
        <w:sectPr w:rsidR="00623C93">
          <w:pgSz w:w="11910" w:h="16840"/>
          <w:pgMar w:top="1040" w:right="680" w:bottom="280" w:left="1580" w:header="720" w:footer="720" w:gutter="0"/>
          <w:cols w:space="720"/>
        </w:sectPr>
      </w:pPr>
    </w:p>
    <w:p w:rsidR="00623C93" w:rsidRDefault="00FB6C1D">
      <w:pPr>
        <w:pStyle w:val="a3"/>
        <w:spacing w:before="67" w:line="261" w:lineRule="auto"/>
        <w:ind w:right="172"/>
      </w:pPr>
      <w:r>
        <w:t>продукты</w:t>
      </w:r>
      <w:r>
        <w:rPr>
          <w:spacing w:val="1"/>
        </w:rPr>
        <w:t xml:space="preserve"> </w:t>
      </w:r>
      <w:r>
        <w:t>питания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приема</w:t>
      </w:r>
      <w:r>
        <w:rPr>
          <w:spacing w:val="1"/>
        </w:rPr>
        <w:t xml:space="preserve"> </w:t>
      </w:r>
      <w:r>
        <w:t>пищи</w:t>
      </w:r>
      <w:r>
        <w:rPr>
          <w:spacing w:val="1"/>
        </w:rPr>
        <w:t xml:space="preserve"> </w:t>
      </w:r>
      <w:r>
        <w:t>(перекус),</w:t>
      </w:r>
      <w:r>
        <w:rPr>
          <w:spacing w:val="1"/>
        </w:rPr>
        <w:t xml:space="preserve"> </w:t>
      </w:r>
      <w:r>
        <w:t>бутилированная</w:t>
      </w:r>
      <w:r>
        <w:rPr>
          <w:spacing w:val="1"/>
        </w:rPr>
        <w:t xml:space="preserve"> </w:t>
      </w:r>
      <w:r>
        <w:t>питьевая</w:t>
      </w:r>
      <w:r>
        <w:rPr>
          <w:spacing w:val="1"/>
        </w:rPr>
        <w:t xml:space="preserve"> </w:t>
      </w:r>
      <w:r>
        <w:t>вода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условии,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упаковка</w:t>
      </w:r>
      <w:r>
        <w:rPr>
          <w:spacing w:val="1"/>
        </w:rPr>
        <w:t xml:space="preserve"> </w:t>
      </w:r>
      <w:r>
        <w:t>указанных</w:t>
      </w:r>
      <w:r>
        <w:rPr>
          <w:spacing w:val="1"/>
        </w:rPr>
        <w:t xml:space="preserve"> </w:t>
      </w:r>
      <w:r>
        <w:t>продуктов</w:t>
      </w:r>
      <w:r>
        <w:rPr>
          <w:spacing w:val="-8"/>
        </w:rPr>
        <w:t xml:space="preserve"> </w:t>
      </w:r>
      <w:r>
        <w:t>питания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воды,</w:t>
      </w:r>
      <w:r>
        <w:rPr>
          <w:spacing w:val="-3"/>
        </w:rPr>
        <w:t xml:space="preserve"> </w:t>
      </w:r>
      <w:r>
        <w:t>а</w:t>
      </w:r>
      <w:r>
        <w:rPr>
          <w:spacing w:val="-6"/>
        </w:rPr>
        <w:t xml:space="preserve"> </w:t>
      </w:r>
      <w:r>
        <w:t>также</w:t>
      </w:r>
      <w:r>
        <w:rPr>
          <w:spacing w:val="-6"/>
        </w:rPr>
        <w:t xml:space="preserve"> </w:t>
      </w:r>
      <w:r>
        <w:t>их</w:t>
      </w:r>
      <w:r>
        <w:rPr>
          <w:spacing w:val="-10"/>
        </w:rPr>
        <w:t xml:space="preserve"> </w:t>
      </w:r>
      <w:r>
        <w:t>потребление</w:t>
      </w:r>
      <w:r>
        <w:rPr>
          <w:spacing w:val="-6"/>
        </w:rPr>
        <w:t xml:space="preserve"> </w:t>
      </w:r>
      <w:r>
        <w:t>не</w:t>
      </w:r>
      <w:r>
        <w:rPr>
          <w:spacing w:val="-6"/>
        </w:rPr>
        <w:t xml:space="preserve"> </w:t>
      </w:r>
      <w:r>
        <w:t>будут</w:t>
      </w:r>
      <w:r>
        <w:rPr>
          <w:spacing w:val="-7"/>
        </w:rPr>
        <w:t xml:space="preserve"> </w:t>
      </w:r>
      <w:r>
        <w:t>отвлекать</w:t>
      </w:r>
      <w:r>
        <w:rPr>
          <w:spacing w:val="-9"/>
        </w:rPr>
        <w:t xml:space="preserve"> </w:t>
      </w:r>
      <w:r>
        <w:t>других</w:t>
      </w:r>
      <w:r>
        <w:rPr>
          <w:spacing w:val="-68"/>
        </w:rPr>
        <w:t xml:space="preserve"> </w:t>
      </w:r>
      <w:r>
        <w:t>участников итогового сочинения (изложения) от написания ими 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(изложения)</w:t>
      </w:r>
      <w:r>
        <w:rPr>
          <w:spacing w:val="-1"/>
        </w:rPr>
        <w:t xml:space="preserve"> </w:t>
      </w:r>
      <w:r>
        <w:t>(при</w:t>
      </w:r>
      <w:r>
        <w:rPr>
          <w:spacing w:val="1"/>
        </w:rPr>
        <w:t xml:space="preserve"> </w:t>
      </w:r>
      <w:r>
        <w:t>необходимости);</w:t>
      </w:r>
    </w:p>
    <w:p w:rsidR="00623C93" w:rsidRDefault="00FB6C1D">
      <w:pPr>
        <w:pStyle w:val="a3"/>
        <w:spacing w:before="152" w:line="376" w:lineRule="auto"/>
        <w:ind w:right="2018"/>
      </w:pPr>
      <w:r>
        <w:t>инструкция</w:t>
      </w:r>
      <w:r>
        <w:rPr>
          <w:spacing w:val="-7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участников</w:t>
      </w:r>
      <w:r>
        <w:rPr>
          <w:spacing w:val="-8"/>
        </w:rPr>
        <w:t xml:space="preserve"> </w:t>
      </w:r>
      <w:r>
        <w:t>итогового</w:t>
      </w:r>
      <w:r>
        <w:rPr>
          <w:spacing w:val="-7"/>
        </w:rPr>
        <w:t xml:space="preserve"> </w:t>
      </w:r>
      <w:r>
        <w:t>сочинения</w:t>
      </w:r>
      <w:r>
        <w:rPr>
          <w:spacing w:val="-7"/>
        </w:rPr>
        <w:t xml:space="preserve"> </w:t>
      </w:r>
      <w:r>
        <w:t>(изложения);</w:t>
      </w:r>
      <w:r>
        <w:rPr>
          <w:spacing w:val="-67"/>
        </w:rPr>
        <w:t xml:space="preserve"> </w:t>
      </w:r>
      <w:r>
        <w:t>черновики;</w:t>
      </w:r>
    </w:p>
    <w:p w:rsidR="00623C93" w:rsidRDefault="00FB6C1D">
      <w:pPr>
        <w:pStyle w:val="a3"/>
        <w:spacing w:line="261" w:lineRule="auto"/>
        <w:ind w:right="168"/>
      </w:pPr>
      <w:r>
        <w:t>для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(изложения)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ОВЗ,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(изложения)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детей-инвалидов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инвалидов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специальные технические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(при</w:t>
      </w:r>
      <w:r>
        <w:rPr>
          <w:spacing w:val="4"/>
        </w:rPr>
        <w:t xml:space="preserve"> </w:t>
      </w:r>
      <w:r>
        <w:t>необходимости).</w:t>
      </w:r>
    </w:p>
    <w:p w:rsidR="00623C93" w:rsidRDefault="00FB6C1D">
      <w:pPr>
        <w:pStyle w:val="a3"/>
        <w:spacing w:before="144" w:line="259" w:lineRule="auto"/>
        <w:ind w:right="165"/>
      </w:pPr>
      <w:r>
        <w:t>Во</w:t>
      </w:r>
      <w:r>
        <w:rPr>
          <w:spacing w:val="-11"/>
        </w:rPr>
        <w:t xml:space="preserve"> </w:t>
      </w:r>
      <w:r>
        <w:t>время</w:t>
      </w:r>
      <w:r>
        <w:rPr>
          <w:spacing w:val="-14"/>
        </w:rPr>
        <w:t xml:space="preserve"> </w:t>
      </w:r>
      <w:r>
        <w:t>проведения</w:t>
      </w:r>
      <w:r>
        <w:rPr>
          <w:spacing w:val="-12"/>
        </w:rPr>
        <w:t xml:space="preserve"> </w:t>
      </w:r>
      <w:r>
        <w:t>итогового</w:t>
      </w:r>
      <w:r>
        <w:rPr>
          <w:spacing w:val="-15"/>
        </w:rPr>
        <w:t xml:space="preserve"> </w:t>
      </w:r>
      <w:r>
        <w:t>сочинения</w:t>
      </w:r>
      <w:r>
        <w:rPr>
          <w:spacing w:val="-14"/>
        </w:rPr>
        <w:t xml:space="preserve"> </w:t>
      </w:r>
      <w:r>
        <w:t>(изложения)</w:t>
      </w:r>
      <w:r>
        <w:rPr>
          <w:spacing w:val="-12"/>
        </w:rPr>
        <w:t xml:space="preserve"> </w:t>
      </w:r>
      <w:r>
        <w:t>участникам</w:t>
      </w:r>
      <w:r>
        <w:rPr>
          <w:spacing w:val="-14"/>
        </w:rPr>
        <w:t xml:space="preserve"> </w:t>
      </w:r>
      <w:r>
        <w:t>итогового</w:t>
      </w:r>
      <w:r>
        <w:rPr>
          <w:spacing w:val="-68"/>
        </w:rPr>
        <w:t xml:space="preserve"> </w:t>
      </w:r>
      <w:r>
        <w:t>сочинения (изложения) запрещается иметь при себе средства связи, фото-,</w:t>
      </w:r>
      <w:r>
        <w:rPr>
          <w:spacing w:val="1"/>
        </w:rPr>
        <w:t xml:space="preserve"> </w:t>
      </w:r>
      <w:r>
        <w:rPr>
          <w:spacing w:val="-1"/>
        </w:rPr>
        <w:t>аудио</w:t>
      </w:r>
      <w:r>
        <w:rPr>
          <w:spacing w:val="-17"/>
        </w:rPr>
        <w:t xml:space="preserve"> </w:t>
      </w:r>
      <w:r>
        <w:rPr>
          <w:spacing w:val="-1"/>
        </w:rPr>
        <w:t>и</w:t>
      </w:r>
      <w:r>
        <w:rPr>
          <w:spacing w:val="-16"/>
        </w:rPr>
        <w:t xml:space="preserve"> </w:t>
      </w:r>
      <w:r>
        <w:rPr>
          <w:spacing w:val="-1"/>
        </w:rPr>
        <w:t>видеоаппаратуру,</w:t>
      </w:r>
      <w:r>
        <w:rPr>
          <w:spacing w:val="-15"/>
        </w:rPr>
        <w:t xml:space="preserve"> </w:t>
      </w:r>
      <w:r>
        <w:rPr>
          <w:spacing w:val="-1"/>
        </w:rPr>
        <w:t>справочные</w:t>
      </w:r>
      <w:r>
        <w:rPr>
          <w:spacing w:val="-15"/>
        </w:rPr>
        <w:t xml:space="preserve"> </w:t>
      </w:r>
      <w:r>
        <w:t>материалы,</w:t>
      </w:r>
      <w:r>
        <w:rPr>
          <w:spacing w:val="-14"/>
        </w:rPr>
        <w:t xml:space="preserve"> </w:t>
      </w:r>
      <w:r>
        <w:t>письменные</w:t>
      </w:r>
      <w:r>
        <w:rPr>
          <w:spacing w:val="-15"/>
        </w:rPr>
        <w:t xml:space="preserve"> </w:t>
      </w:r>
      <w:r>
        <w:t>заметки</w:t>
      </w:r>
      <w:r>
        <w:rPr>
          <w:spacing w:val="-16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иные</w:t>
      </w:r>
      <w:r>
        <w:rPr>
          <w:spacing w:val="-67"/>
        </w:rPr>
        <w:t xml:space="preserve"> </w:t>
      </w:r>
      <w:r>
        <w:t>средства хранения и передачи информации, собственные орфографические 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толковые</w:t>
      </w:r>
      <w:r>
        <w:rPr>
          <w:spacing w:val="1"/>
        </w:rPr>
        <w:t xml:space="preserve"> </w:t>
      </w:r>
      <w:r>
        <w:t>словари,</w:t>
      </w:r>
      <w:r>
        <w:rPr>
          <w:spacing w:val="1"/>
        </w:rPr>
        <w:t xml:space="preserve"> </w:t>
      </w:r>
      <w:r>
        <w:t>пользоваться</w:t>
      </w:r>
      <w:r>
        <w:rPr>
          <w:spacing w:val="1"/>
        </w:rPr>
        <w:t xml:space="preserve"> </w:t>
      </w:r>
      <w:r>
        <w:t>текстами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(художественные произведения, дневники, мемуары, публицистика, другие</w:t>
      </w:r>
      <w:r>
        <w:rPr>
          <w:spacing w:val="1"/>
        </w:rPr>
        <w:t xml:space="preserve"> </w:t>
      </w:r>
      <w:r>
        <w:t>литературные</w:t>
      </w:r>
      <w:r>
        <w:rPr>
          <w:spacing w:val="1"/>
        </w:rPr>
        <w:t xml:space="preserve"> </w:t>
      </w:r>
      <w:r>
        <w:t>источники).</w:t>
      </w:r>
    </w:p>
    <w:p w:rsidR="00623C93" w:rsidRDefault="00FB6C1D">
      <w:pPr>
        <w:pStyle w:val="a3"/>
        <w:spacing w:before="164" w:line="259" w:lineRule="auto"/>
        <w:ind w:right="180"/>
      </w:pPr>
      <w:r>
        <w:t>Участники итогового сочинения (изложения), нарушившие</w:t>
      </w:r>
      <w:r>
        <w:rPr>
          <w:spacing w:val="1"/>
        </w:rPr>
        <w:t xml:space="preserve"> </w:t>
      </w:r>
      <w:r>
        <w:t>установленные</w:t>
      </w:r>
      <w:r>
        <w:rPr>
          <w:spacing w:val="1"/>
        </w:rPr>
        <w:t xml:space="preserve"> </w:t>
      </w:r>
      <w:r>
        <w:t>требования, удаляются с итогового сочинения (изложения) членом комиссии</w:t>
      </w:r>
      <w:r>
        <w:rPr>
          <w:spacing w:val="1"/>
        </w:rPr>
        <w:t xml:space="preserve"> </w:t>
      </w:r>
      <w:r>
        <w:t>по проведению</w:t>
      </w:r>
      <w:r>
        <w:rPr>
          <w:spacing w:val="-2"/>
        </w:rPr>
        <w:t xml:space="preserve"> </w:t>
      </w:r>
      <w:r>
        <w:t>итогового сочинения</w:t>
      </w:r>
      <w:r>
        <w:rPr>
          <w:spacing w:val="2"/>
        </w:rPr>
        <w:t xml:space="preserve"> </w:t>
      </w:r>
      <w:r>
        <w:t>(изложения).</w:t>
      </w:r>
    </w:p>
    <w:p w:rsidR="00623C93" w:rsidRDefault="00FB6C1D">
      <w:pPr>
        <w:pStyle w:val="a3"/>
        <w:spacing w:before="157" w:line="259" w:lineRule="auto"/>
        <w:ind w:right="169"/>
      </w:pPr>
      <w:r>
        <w:t>Проверка итогового сочинения (изложения) участников итогового сочинения</w:t>
      </w:r>
      <w:r>
        <w:rPr>
          <w:spacing w:val="-67"/>
        </w:rPr>
        <w:t xml:space="preserve"> </w:t>
      </w:r>
      <w:r>
        <w:t>(изложения)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лицами,</w:t>
      </w:r>
      <w:r>
        <w:rPr>
          <w:spacing w:val="1"/>
        </w:rPr>
        <w:t xml:space="preserve"> </w:t>
      </w:r>
      <w:r>
        <w:t>входящими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комиссии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проверке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(изложения),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критериями</w:t>
      </w:r>
      <w:r>
        <w:rPr>
          <w:spacing w:val="-67"/>
        </w:rPr>
        <w:t xml:space="preserve"> </w:t>
      </w:r>
      <w:r>
        <w:t>оценивания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(изложения),</w:t>
      </w:r>
      <w:r>
        <w:rPr>
          <w:spacing w:val="1"/>
        </w:rPr>
        <w:t xml:space="preserve"> </w:t>
      </w:r>
      <w:r>
        <w:t>разработанными</w:t>
      </w:r>
      <w:r>
        <w:rPr>
          <w:spacing w:val="1"/>
        </w:rPr>
        <w:t xml:space="preserve"> </w:t>
      </w:r>
      <w:proofErr w:type="spellStart"/>
      <w:r>
        <w:t>Рособрнадзором</w:t>
      </w:r>
      <w:proofErr w:type="spellEnd"/>
      <w:r>
        <w:t>.</w:t>
      </w:r>
      <w:r>
        <w:rPr>
          <w:spacing w:val="1"/>
        </w:rPr>
        <w:t xml:space="preserve"> </w:t>
      </w:r>
      <w:r>
        <w:t>Результатом</w:t>
      </w:r>
      <w:r>
        <w:rPr>
          <w:spacing w:val="1"/>
        </w:rPr>
        <w:t xml:space="preserve"> </w:t>
      </w:r>
      <w:r>
        <w:t>проверки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(изложения)</w:t>
      </w:r>
      <w:r>
        <w:rPr>
          <w:spacing w:val="1"/>
        </w:rPr>
        <w:t xml:space="preserve"> </w:t>
      </w:r>
      <w:r>
        <w:t>является</w:t>
      </w:r>
      <w:r>
        <w:rPr>
          <w:spacing w:val="2"/>
        </w:rPr>
        <w:t xml:space="preserve"> </w:t>
      </w:r>
      <w:r>
        <w:t>«зачет»</w:t>
      </w:r>
      <w:r>
        <w:rPr>
          <w:spacing w:val="-3"/>
        </w:rPr>
        <w:t xml:space="preserve"> </w:t>
      </w:r>
      <w:r>
        <w:t>или</w:t>
      </w:r>
      <w:r>
        <w:rPr>
          <w:spacing w:val="6"/>
        </w:rPr>
        <w:t xml:space="preserve"> </w:t>
      </w:r>
      <w:r>
        <w:t>«незачет».</w:t>
      </w:r>
    </w:p>
    <w:p w:rsidR="00623C93" w:rsidRDefault="00FB6C1D">
      <w:pPr>
        <w:pStyle w:val="a3"/>
        <w:spacing w:before="161" w:line="261" w:lineRule="auto"/>
        <w:ind w:right="179"/>
      </w:pPr>
      <w:r>
        <w:t>Проверка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(изложения)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обработка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итогового</w:t>
      </w:r>
      <w:r>
        <w:rPr>
          <w:spacing w:val="-4"/>
        </w:rPr>
        <w:t xml:space="preserve"> </w:t>
      </w:r>
      <w:r>
        <w:t>сочинения</w:t>
      </w:r>
      <w:r>
        <w:rPr>
          <w:spacing w:val="-2"/>
        </w:rPr>
        <w:t xml:space="preserve"> </w:t>
      </w:r>
      <w:r>
        <w:t>(изложения)</w:t>
      </w:r>
      <w:r>
        <w:rPr>
          <w:spacing w:val="-4"/>
        </w:rPr>
        <w:t xml:space="preserve"> </w:t>
      </w:r>
      <w:r>
        <w:t>должны</w:t>
      </w:r>
      <w:r>
        <w:rPr>
          <w:spacing w:val="-3"/>
        </w:rPr>
        <w:t xml:space="preserve"> </w:t>
      </w:r>
      <w:r>
        <w:t>завершиться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следующие</w:t>
      </w:r>
      <w:r>
        <w:rPr>
          <w:spacing w:val="-2"/>
        </w:rPr>
        <w:t xml:space="preserve"> </w:t>
      </w:r>
      <w:r>
        <w:t>сроки:</w:t>
      </w:r>
    </w:p>
    <w:p w:rsidR="00623C93" w:rsidRDefault="00FB6C1D">
      <w:pPr>
        <w:pStyle w:val="a5"/>
        <w:numPr>
          <w:ilvl w:val="0"/>
          <w:numId w:val="1"/>
        </w:numPr>
        <w:tabs>
          <w:tab w:val="left" w:pos="418"/>
        </w:tabs>
        <w:spacing w:line="259" w:lineRule="auto"/>
        <w:ind w:right="162" w:firstLine="0"/>
        <w:jc w:val="both"/>
        <w:rPr>
          <w:sz w:val="28"/>
        </w:rPr>
      </w:pPr>
      <w:r>
        <w:rPr>
          <w:sz w:val="28"/>
        </w:rPr>
        <w:t>итоговое</w:t>
      </w:r>
      <w:r>
        <w:rPr>
          <w:spacing w:val="-11"/>
          <w:sz w:val="28"/>
        </w:rPr>
        <w:t xml:space="preserve"> </w:t>
      </w:r>
      <w:r>
        <w:rPr>
          <w:sz w:val="28"/>
        </w:rPr>
        <w:t>сочинение</w:t>
      </w:r>
      <w:r>
        <w:rPr>
          <w:spacing w:val="-10"/>
          <w:sz w:val="28"/>
        </w:rPr>
        <w:t xml:space="preserve"> </w:t>
      </w:r>
      <w:r>
        <w:rPr>
          <w:sz w:val="28"/>
        </w:rPr>
        <w:t>(изложение),</w:t>
      </w:r>
      <w:r>
        <w:rPr>
          <w:spacing w:val="-9"/>
          <w:sz w:val="28"/>
        </w:rPr>
        <w:t xml:space="preserve"> </w:t>
      </w:r>
      <w:r>
        <w:rPr>
          <w:sz w:val="28"/>
        </w:rPr>
        <w:t>проведенное</w:t>
      </w:r>
      <w:r>
        <w:rPr>
          <w:spacing w:val="-10"/>
          <w:sz w:val="28"/>
        </w:rPr>
        <w:t xml:space="preserve"> </w:t>
      </w:r>
      <w:r>
        <w:rPr>
          <w:sz w:val="28"/>
        </w:rPr>
        <w:t>в</w:t>
      </w:r>
      <w:r>
        <w:rPr>
          <w:spacing w:val="-12"/>
          <w:sz w:val="28"/>
        </w:rPr>
        <w:t xml:space="preserve"> </w:t>
      </w:r>
      <w:r>
        <w:rPr>
          <w:sz w:val="28"/>
        </w:rPr>
        <w:t>основную</w:t>
      </w:r>
      <w:r>
        <w:rPr>
          <w:spacing w:val="-12"/>
          <w:sz w:val="28"/>
        </w:rPr>
        <w:t xml:space="preserve"> </w:t>
      </w:r>
      <w:r>
        <w:rPr>
          <w:sz w:val="28"/>
        </w:rPr>
        <w:t>дату</w:t>
      </w:r>
      <w:r>
        <w:rPr>
          <w:spacing w:val="-15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-68"/>
          <w:sz w:val="28"/>
        </w:rPr>
        <w:t xml:space="preserve"> </w:t>
      </w:r>
      <w:r>
        <w:rPr>
          <w:w w:val="95"/>
          <w:sz w:val="28"/>
        </w:rPr>
        <w:t>итогового сочинения (изложения) и в первую среду февраля, — не позднее чем</w:t>
      </w:r>
      <w:r>
        <w:rPr>
          <w:spacing w:val="1"/>
          <w:w w:val="95"/>
          <w:sz w:val="28"/>
        </w:rPr>
        <w:t xml:space="preserve"> </w:t>
      </w:r>
      <w:r>
        <w:rPr>
          <w:sz w:val="28"/>
        </w:rPr>
        <w:t>через</w:t>
      </w:r>
      <w:r>
        <w:rPr>
          <w:spacing w:val="1"/>
          <w:sz w:val="28"/>
        </w:rPr>
        <w:t xml:space="preserve"> </w:t>
      </w:r>
      <w:r>
        <w:rPr>
          <w:sz w:val="28"/>
        </w:rPr>
        <w:t>двенадцать</w:t>
      </w:r>
      <w:r>
        <w:rPr>
          <w:spacing w:val="1"/>
          <w:sz w:val="28"/>
        </w:rPr>
        <w:t xml:space="preserve"> </w:t>
      </w:r>
      <w:r>
        <w:rPr>
          <w:sz w:val="28"/>
        </w:rPr>
        <w:t>календарных</w:t>
      </w:r>
      <w:r>
        <w:rPr>
          <w:spacing w:val="1"/>
          <w:sz w:val="28"/>
        </w:rPr>
        <w:t xml:space="preserve"> </w:t>
      </w:r>
      <w:r>
        <w:rPr>
          <w:sz w:val="28"/>
        </w:rPr>
        <w:t>дней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соответствующей</w:t>
      </w:r>
      <w:r>
        <w:rPr>
          <w:spacing w:val="1"/>
          <w:sz w:val="28"/>
        </w:rPr>
        <w:t xml:space="preserve"> </w:t>
      </w:r>
      <w:r>
        <w:rPr>
          <w:sz w:val="28"/>
        </w:rPr>
        <w:t>даты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итогового сочинения</w:t>
      </w:r>
      <w:r>
        <w:rPr>
          <w:spacing w:val="2"/>
          <w:sz w:val="28"/>
        </w:rPr>
        <w:t xml:space="preserve"> </w:t>
      </w:r>
      <w:r>
        <w:rPr>
          <w:sz w:val="28"/>
        </w:rPr>
        <w:t>(изложения);</w:t>
      </w:r>
    </w:p>
    <w:p w:rsidR="00623C93" w:rsidRDefault="00FB6C1D">
      <w:pPr>
        <w:pStyle w:val="a5"/>
        <w:numPr>
          <w:ilvl w:val="0"/>
          <w:numId w:val="1"/>
        </w:numPr>
        <w:tabs>
          <w:tab w:val="left" w:pos="456"/>
        </w:tabs>
        <w:spacing w:before="159" w:line="259" w:lineRule="auto"/>
        <w:ind w:right="166" w:firstLine="0"/>
        <w:jc w:val="both"/>
        <w:rPr>
          <w:sz w:val="28"/>
        </w:rPr>
      </w:pPr>
      <w:r>
        <w:rPr>
          <w:sz w:val="28"/>
        </w:rPr>
        <w:t>итоговое сочинение (изложение), проведенное во вторую среду апреля, а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также в дополнительную дату, определенную </w:t>
      </w:r>
      <w:proofErr w:type="spellStart"/>
      <w:r>
        <w:rPr>
          <w:sz w:val="28"/>
        </w:rPr>
        <w:t>Рособрнадзором</w:t>
      </w:r>
      <w:proofErr w:type="spellEnd"/>
      <w:r>
        <w:rPr>
          <w:sz w:val="28"/>
        </w:rPr>
        <w:t>, — не позднее</w:t>
      </w:r>
      <w:r>
        <w:rPr>
          <w:spacing w:val="1"/>
          <w:sz w:val="28"/>
        </w:rPr>
        <w:t xml:space="preserve"> </w:t>
      </w:r>
      <w:r>
        <w:rPr>
          <w:sz w:val="28"/>
        </w:rPr>
        <w:t>чем через восемь календарных дней с даты проведения итогового сочинения</w:t>
      </w:r>
      <w:r>
        <w:rPr>
          <w:spacing w:val="1"/>
          <w:sz w:val="28"/>
        </w:rPr>
        <w:t xml:space="preserve"> </w:t>
      </w:r>
      <w:r>
        <w:rPr>
          <w:sz w:val="28"/>
        </w:rPr>
        <w:t>(изложения).</w:t>
      </w:r>
    </w:p>
    <w:sectPr w:rsidR="00623C93">
      <w:pgSz w:w="11910" w:h="16840"/>
      <w:pgMar w:top="1040" w:right="680" w:bottom="280" w:left="15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4D191A"/>
    <w:multiLevelType w:val="hybridMultilevel"/>
    <w:tmpl w:val="60B6BF26"/>
    <w:lvl w:ilvl="0" w:tplc="9CE0D29C">
      <w:start w:val="1"/>
      <w:numFmt w:val="decimal"/>
      <w:lvlText w:val="%1)"/>
      <w:lvlJc w:val="left"/>
      <w:pPr>
        <w:ind w:left="119" w:hanging="447"/>
        <w:jc w:val="left"/>
      </w:pPr>
      <w:rPr>
        <w:rFonts w:ascii="Times New Roman" w:eastAsia="Times New Roman" w:hAnsi="Times New Roman" w:cs="Times New Roman" w:hint="default"/>
        <w:color w:val="1A1A1A"/>
        <w:w w:val="99"/>
        <w:sz w:val="28"/>
        <w:szCs w:val="28"/>
        <w:lang w:val="ru-RU" w:eastAsia="en-US" w:bidi="ar-SA"/>
      </w:rPr>
    </w:lvl>
    <w:lvl w:ilvl="1" w:tplc="6390F914">
      <w:numFmt w:val="bullet"/>
      <w:lvlText w:val="•"/>
      <w:lvlJc w:val="left"/>
      <w:pPr>
        <w:ind w:left="1072" w:hanging="447"/>
      </w:pPr>
      <w:rPr>
        <w:rFonts w:hint="default"/>
        <w:lang w:val="ru-RU" w:eastAsia="en-US" w:bidi="ar-SA"/>
      </w:rPr>
    </w:lvl>
    <w:lvl w:ilvl="2" w:tplc="24F64544">
      <w:numFmt w:val="bullet"/>
      <w:lvlText w:val="•"/>
      <w:lvlJc w:val="left"/>
      <w:pPr>
        <w:ind w:left="2024" w:hanging="447"/>
      </w:pPr>
      <w:rPr>
        <w:rFonts w:hint="default"/>
        <w:lang w:val="ru-RU" w:eastAsia="en-US" w:bidi="ar-SA"/>
      </w:rPr>
    </w:lvl>
    <w:lvl w:ilvl="3" w:tplc="9E1625E4">
      <w:numFmt w:val="bullet"/>
      <w:lvlText w:val="•"/>
      <w:lvlJc w:val="left"/>
      <w:pPr>
        <w:ind w:left="2977" w:hanging="447"/>
      </w:pPr>
      <w:rPr>
        <w:rFonts w:hint="default"/>
        <w:lang w:val="ru-RU" w:eastAsia="en-US" w:bidi="ar-SA"/>
      </w:rPr>
    </w:lvl>
    <w:lvl w:ilvl="4" w:tplc="F6060E2E">
      <w:numFmt w:val="bullet"/>
      <w:lvlText w:val="•"/>
      <w:lvlJc w:val="left"/>
      <w:pPr>
        <w:ind w:left="3929" w:hanging="447"/>
      </w:pPr>
      <w:rPr>
        <w:rFonts w:hint="default"/>
        <w:lang w:val="ru-RU" w:eastAsia="en-US" w:bidi="ar-SA"/>
      </w:rPr>
    </w:lvl>
    <w:lvl w:ilvl="5" w:tplc="5BF43B6A">
      <w:numFmt w:val="bullet"/>
      <w:lvlText w:val="•"/>
      <w:lvlJc w:val="left"/>
      <w:pPr>
        <w:ind w:left="4882" w:hanging="447"/>
      </w:pPr>
      <w:rPr>
        <w:rFonts w:hint="default"/>
        <w:lang w:val="ru-RU" w:eastAsia="en-US" w:bidi="ar-SA"/>
      </w:rPr>
    </w:lvl>
    <w:lvl w:ilvl="6" w:tplc="A4B8CE78">
      <w:numFmt w:val="bullet"/>
      <w:lvlText w:val="•"/>
      <w:lvlJc w:val="left"/>
      <w:pPr>
        <w:ind w:left="5834" w:hanging="447"/>
      </w:pPr>
      <w:rPr>
        <w:rFonts w:hint="default"/>
        <w:lang w:val="ru-RU" w:eastAsia="en-US" w:bidi="ar-SA"/>
      </w:rPr>
    </w:lvl>
    <w:lvl w:ilvl="7" w:tplc="8DFA5B3A">
      <w:numFmt w:val="bullet"/>
      <w:lvlText w:val="•"/>
      <w:lvlJc w:val="left"/>
      <w:pPr>
        <w:ind w:left="6786" w:hanging="447"/>
      </w:pPr>
      <w:rPr>
        <w:rFonts w:hint="default"/>
        <w:lang w:val="ru-RU" w:eastAsia="en-US" w:bidi="ar-SA"/>
      </w:rPr>
    </w:lvl>
    <w:lvl w:ilvl="8" w:tplc="47FC1754">
      <w:numFmt w:val="bullet"/>
      <w:lvlText w:val="•"/>
      <w:lvlJc w:val="left"/>
      <w:pPr>
        <w:ind w:left="7739" w:hanging="447"/>
      </w:pPr>
      <w:rPr>
        <w:rFonts w:hint="default"/>
        <w:lang w:val="ru-RU" w:eastAsia="en-US" w:bidi="ar-SA"/>
      </w:rPr>
    </w:lvl>
  </w:abstractNum>
  <w:abstractNum w:abstractNumId="1" w15:restartNumberingAfterBreak="0">
    <w:nsid w:val="4DFA2EBA"/>
    <w:multiLevelType w:val="hybridMultilevel"/>
    <w:tmpl w:val="A4F24BAE"/>
    <w:lvl w:ilvl="0" w:tplc="AEB00CC0">
      <w:start w:val="1"/>
      <w:numFmt w:val="decimal"/>
      <w:lvlText w:val="%1)"/>
      <w:lvlJc w:val="left"/>
      <w:pPr>
        <w:ind w:left="119" w:hanging="298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836EAFBA">
      <w:numFmt w:val="bullet"/>
      <w:lvlText w:val="•"/>
      <w:lvlJc w:val="left"/>
      <w:pPr>
        <w:ind w:left="1072" w:hanging="298"/>
      </w:pPr>
      <w:rPr>
        <w:rFonts w:hint="default"/>
        <w:lang w:val="ru-RU" w:eastAsia="en-US" w:bidi="ar-SA"/>
      </w:rPr>
    </w:lvl>
    <w:lvl w:ilvl="2" w:tplc="F1A86664">
      <w:numFmt w:val="bullet"/>
      <w:lvlText w:val="•"/>
      <w:lvlJc w:val="left"/>
      <w:pPr>
        <w:ind w:left="2024" w:hanging="298"/>
      </w:pPr>
      <w:rPr>
        <w:rFonts w:hint="default"/>
        <w:lang w:val="ru-RU" w:eastAsia="en-US" w:bidi="ar-SA"/>
      </w:rPr>
    </w:lvl>
    <w:lvl w:ilvl="3" w:tplc="7676F370">
      <w:numFmt w:val="bullet"/>
      <w:lvlText w:val="•"/>
      <w:lvlJc w:val="left"/>
      <w:pPr>
        <w:ind w:left="2977" w:hanging="298"/>
      </w:pPr>
      <w:rPr>
        <w:rFonts w:hint="default"/>
        <w:lang w:val="ru-RU" w:eastAsia="en-US" w:bidi="ar-SA"/>
      </w:rPr>
    </w:lvl>
    <w:lvl w:ilvl="4" w:tplc="957C2EE6">
      <w:numFmt w:val="bullet"/>
      <w:lvlText w:val="•"/>
      <w:lvlJc w:val="left"/>
      <w:pPr>
        <w:ind w:left="3929" w:hanging="298"/>
      </w:pPr>
      <w:rPr>
        <w:rFonts w:hint="default"/>
        <w:lang w:val="ru-RU" w:eastAsia="en-US" w:bidi="ar-SA"/>
      </w:rPr>
    </w:lvl>
    <w:lvl w:ilvl="5" w:tplc="88BCFA52">
      <w:numFmt w:val="bullet"/>
      <w:lvlText w:val="•"/>
      <w:lvlJc w:val="left"/>
      <w:pPr>
        <w:ind w:left="4882" w:hanging="298"/>
      </w:pPr>
      <w:rPr>
        <w:rFonts w:hint="default"/>
        <w:lang w:val="ru-RU" w:eastAsia="en-US" w:bidi="ar-SA"/>
      </w:rPr>
    </w:lvl>
    <w:lvl w:ilvl="6" w:tplc="B860E80A">
      <w:numFmt w:val="bullet"/>
      <w:lvlText w:val="•"/>
      <w:lvlJc w:val="left"/>
      <w:pPr>
        <w:ind w:left="5834" w:hanging="298"/>
      </w:pPr>
      <w:rPr>
        <w:rFonts w:hint="default"/>
        <w:lang w:val="ru-RU" w:eastAsia="en-US" w:bidi="ar-SA"/>
      </w:rPr>
    </w:lvl>
    <w:lvl w:ilvl="7" w:tplc="6D3C14B4">
      <w:numFmt w:val="bullet"/>
      <w:lvlText w:val="•"/>
      <w:lvlJc w:val="left"/>
      <w:pPr>
        <w:ind w:left="6786" w:hanging="298"/>
      </w:pPr>
      <w:rPr>
        <w:rFonts w:hint="default"/>
        <w:lang w:val="ru-RU" w:eastAsia="en-US" w:bidi="ar-SA"/>
      </w:rPr>
    </w:lvl>
    <w:lvl w:ilvl="8" w:tplc="84369728">
      <w:numFmt w:val="bullet"/>
      <w:lvlText w:val="•"/>
      <w:lvlJc w:val="left"/>
      <w:pPr>
        <w:ind w:left="7739" w:hanging="298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savePreviewPicture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3C93"/>
    <w:rsid w:val="00623C93"/>
    <w:rsid w:val="006E38A1"/>
    <w:rsid w:val="00823A49"/>
    <w:rsid w:val="00FB6C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309DEB"/>
  <w15:docId w15:val="{EA681CE6-818B-42AD-BC21-3802445FAE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72"/>
      <w:ind w:left="119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9"/>
      <w:jc w:val="both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2"/>
      <w:ind w:left="367" w:right="415"/>
      <w:jc w:val="center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  <w:pPr>
      <w:spacing w:before="153"/>
      <w:ind w:left="119" w:right="175"/>
      <w:jc w:val="both"/>
    </w:pPr>
  </w:style>
  <w:style w:type="paragraph" w:customStyle="1" w:styleId="TableParagraph">
    <w:name w:val="Table Paragraph"/>
    <w:basedOn w:val="a"/>
    <w:uiPriority w:val="1"/>
    <w:qFormat/>
    <w:pPr>
      <w:spacing w:before="102"/>
      <w:ind w:left="106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1117</Words>
  <Characters>6369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Замай-Юрт</cp:lastModifiedBy>
  <cp:revision>3</cp:revision>
  <dcterms:created xsi:type="dcterms:W3CDTF">2024-07-31T07:21:00Z</dcterms:created>
  <dcterms:modified xsi:type="dcterms:W3CDTF">2024-07-31T07:27:00Z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2024-02-20T00:00:00Z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2024-07-25T00:00:00Z</vt:filetime>
  </property>
</Properties>
</file>