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C3" w:rsidRDefault="00FC41B6">
      <w:pPr>
        <w:spacing w:after="67" w:line="259" w:lineRule="auto"/>
        <w:ind w:left="716" w:right="0" w:hanging="10"/>
        <w:jc w:val="center"/>
      </w:pPr>
      <w:r>
        <w:rPr>
          <w:b/>
        </w:rPr>
        <w:t xml:space="preserve">Справка </w:t>
      </w:r>
    </w:p>
    <w:p w:rsidR="00840AC3" w:rsidRDefault="00FC41B6" w:rsidP="00FC41B6">
      <w:pPr>
        <w:spacing w:after="9" w:line="270" w:lineRule="auto"/>
        <w:ind w:left="631" w:right="0" w:firstLine="674"/>
        <w:jc w:val="left"/>
        <w:rPr>
          <w:b/>
        </w:rPr>
      </w:pPr>
      <w:r>
        <w:rPr>
          <w:b/>
        </w:rPr>
        <w:t>о рассмотрении запросов педагогических работников МБОУ «</w:t>
      </w:r>
      <w:r w:rsidR="005C5577">
        <w:rPr>
          <w:b/>
        </w:rPr>
        <w:t>МБОУ «</w:t>
      </w:r>
      <w:proofErr w:type="gramStart"/>
      <w:r w:rsidR="005C5577">
        <w:rPr>
          <w:b/>
        </w:rPr>
        <w:t xml:space="preserve">СОШ  </w:t>
      </w:r>
      <w:proofErr w:type="spellStart"/>
      <w:r w:rsidR="005C5577">
        <w:rPr>
          <w:b/>
        </w:rPr>
        <w:t>им.В.Г.Гайтемирова</w:t>
      </w:r>
      <w:proofErr w:type="spellEnd"/>
      <w:proofErr w:type="gramEnd"/>
      <w:r w:rsidR="005C5577">
        <w:rPr>
          <w:b/>
        </w:rPr>
        <w:t xml:space="preserve"> </w:t>
      </w:r>
      <w:proofErr w:type="spellStart"/>
      <w:r w:rsidR="005C5577">
        <w:rPr>
          <w:b/>
        </w:rPr>
        <w:t>с.</w:t>
      </w:r>
      <w:r w:rsidR="00622C49">
        <w:rPr>
          <w:b/>
        </w:rPr>
        <w:t>Замай</w:t>
      </w:r>
      <w:proofErr w:type="spellEnd"/>
      <w:r w:rsidR="00622C49">
        <w:rPr>
          <w:b/>
        </w:rPr>
        <w:t>-Юрт</w:t>
      </w:r>
      <w:r>
        <w:rPr>
          <w:b/>
        </w:rPr>
        <w:t xml:space="preserve">» в прохождении курсов повышения квалификации </w:t>
      </w:r>
    </w:p>
    <w:p w:rsidR="00FC41B6" w:rsidRDefault="00FC41B6" w:rsidP="00FC41B6">
      <w:pPr>
        <w:spacing w:after="9" w:line="270" w:lineRule="auto"/>
        <w:ind w:left="631" w:right="0" w:firstLine="674"/>
        <w:jc w:val="left"/>
        <w:rPr>
          <w:b/>
        </w:rPr>
      </w:pPr>
    </w:p>
    <w:p w:rsidR="00FC41B6" w:rsidRDefault="00FC41B6" w:rsidP="00FC41B6">
      <w:pPr>
        <w:spacing w:after="9" w:line="270" w:lineRule="auto"/>
        <w:ind w:left="631" w:right="0" w:firstLine="674"/>
        <w:jc w:val="left"/>
      </w:pPr>
    </w:p>
    <w:p w:rsidR="00840AC3" w:rsidRDefault="00FC41B6">
      <w:pPr>
        <w:spacing w:after="0" w:line="259" w:lineRule="auto"/>
        <w:ind w:firstLine="0"/>
        <w:jc w:val="right"/>
      </w:pPr>
      <w:r>
        <w:t>2</w:t>
      </w:r>
      <w:r w:rsidR="00622C49">
        <w:t>4.</w:t>
      </w:r>
      <w:r>
        <w:t xml:space="preserve">03.2023 г. </w:t>
      </w:r>
    </w:p>
    <w:p w:rsidR="00840AC3" w:rsidRDefault="00FC41B6">
      <w:pPr>
        <w:spacing w:after="73" w:line="259" w:lineRule="auto"/>
        <w:ind w:left="708" w:right="0" w:firstLine="0"/>
        <w:jc w:val="left"/>
      </w:pPr>
      <w:r>
        <w:rPr>
          <w:sz w:val="19"/>
        </w:rPr>
        <w:t xml:space="preserve"> </w:t>
      </w:r>
    </w:p>
    <w:p w:rsidR="00840AC3" w:rsidRDefault="00FC41B6">
      <w:pPr>
        <w:ind w:left="-15" w:right="0"/>
      </w:pPr>
      <w:r>
        <w:t>С целью повышения качества образования, личного педагогического мастерства в МБОУ «</w:t>
      </w:r>
      <w:r w:rsidR="005C5577">
        <w:t xml:space="preserve">СОШ </w:t>
      </w:r>
      <w:proofErr w:type="spellStart"/>
      <w:r w:rsidR="005C5577">
        <w:t>им.В.Г.Гайтемирова</w:t>
      </w:r>
      <w:proofErr w:type="spellEnd"/>
      <w:r w:rsidR="005C5577">
        <w:t xml:space="preserve"> </w:t>
      </w:r>
      <w:proofErr w:type="spellStart"/>
      <w:r w:rsidR="005C5577">
        <w:t>с.</w:t>
      </w:r>
      <w:r w:rsidR="00622C49">
        <w:t>Замай</w:t>
      </w:r>
      <w:proofErr w:type="spellEnd"/>
      <w:r w:rsidR="00622C49">
        <w:t>-Юрт</w:t>
      </w:r>
      <w:r>
        <w:t xml:space="preserve">» в 2021-2022 и в 2022-2023 учебных годах, педагогами школы было предложено повысить свою профессиональную компетентность через прохождение КПК на платформе Цифровая экосистема ФГАОУ ДПО «Академия </w:t>
      </w:r>
      <w:proofErr w:type="spellStart"/>
      <w:r>
        <w:t>Минпросвещения</w:t>
      </w:r>
      <w:proofErr w:type="spellEnd"/>
      <w:r>
        <w:t xml:space="preserve"> России» или в ГБУ ДПО «Институт развития образования» ЧР и иных организациях. Администрация школы принимала во внимание факт запроса учителей на прохождении курсов и направляла данные запросы педагогов, нуждающихся в КПК по личному запросу, в МУ «Отдел образования </w:t>
      </w:r>
      <w:r w:rsidR="00622C49">
        <w:t>Ножай-</w:t>
      </w:r>
      <w:proofErr w:type="spellStart"/>
      <w:proofErr w:type="gramStart"/>
      <w:r w:rsidR="00622C49">
        <w:t>Юртовского</w:t>
      </w:r>
      <w:proofErr w:type="spellEnd"/>
      <w:r w:rsidR="00622C49">
        <w:t xml:space="preserve"> </w:t>
      </w:r>
      <w:r>
        <w:t xml:space="preserve"> муниципального</w:t>
      </w:r>
      <w:proofErr w:type="gramEnd"/>
      <w:r>
        <w:t xml:space="preserve"> района». Отдел образования так же учитывал желание </w:t>
      </w:r>
      <w:proofErr w:type="spellStart"/>
      <w:proofErr w:type="gramStart"/>
      <w:r>
        <w:t>пед.работников</w:t>
      </w:r>
      <w:proofErr w:type="spellEnd"/>
      <w:proofErr w:type="gramEnd"/>
      <w:r>
        <w:t xml:space="preserve"> и коллектива школы в повышении квалификации и направлял на ближайшие курсы.  </w:t>
      </w:r>
    </w:p>
    <w:p w:rsidR="00840AC3" w:rsidRDefault="00FC41B6">
      <w:pPr>
        <w:spacing w:after="20" w:line="259" w:lineRule="auto"/>
        <w:ind w:left="708" w:right="0" w:firstLine="0"/>
        <w:jc w:val="left"/>
      </w:pPr>
      <w:r>
        <w:rPr>
          <w:sz w:val="25"/>
        </w:rPr>
        <w:t xml:space="preserve"> </w:t>
      </w:r>
    </w:p>
    <w:p w:rsidR="00840AC3" w:rsidRDefault="00FC41B6">
      <w:pPr>
        <w:spacing w:after="9" w:line="270" w:lineRule="auto"/>
        <w:ind w:right="0" w:firstLine="708"/>
        <w:jc w:val="left"/>
      </w:pPr>
      <w:r>
        <w:rPr>
          <w:b/>
        </w:rPr>
        <w:t>Педагогами МБОУ «</w:t>
      </w:r>
      <w:r w:rsidR="005C5577">
        <w:rPr>
          <w:b/>
        </w:rPr>
        <w:t xml:space="preserve">СОШ </w:t>
      </w:r>
      <w:proofErr w:type="spellStart"/>
      <w:r w:rsidR="005C5577">
        <w:rPr>
          <w:b/>
        </w:rPr>
        <w:t>им.В.Г.Гайтемирова</w:t>
      </w:r>
      <w:proofErr w:type="spellEnd"/>
      <w:r w:rsidR="005C5577">
        <w:rPr>
          <w:b/>
        </w:rPr>
        <w:t xml:space="preserve"> </w:t>
      </w:r>
      <w:proofErr w:type="spellStart"/>
      <w:r w:rsidR="005C5577">
        <w:rPr>
          <w:b/>
        </w:rPr>
        <w:t>с.Замай</w:t>
      </w:r>
      <w:proofErr w:type="spellEnd"/>
      <w:r w:rsidR="005C5577">
        <w:rPr>
          <w:b/>
        </w:rPr>
        <w:t>-Юрт</w:t>
      </w:r>
      <w:r>
        <w:rPr>
          <w:b/>
        </w:rPr>
        <w:t xml:space="preserve">» были пройдены следующие   курсы по личному запросу: </w:t>
      </w:r>
    </w:p>
    <w:p w:rsidR="00840AC3" w:rsidRDefault="00FC41B6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184" w:type="dxa"/>
        <w:tblInd w:w="0" w:type="dxa"/>
        <w:tblCellMar>
          <w:top w:w="2" w:type="dxa"/>
          <w:left w:w="5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566"/>
        <w:gridCol w:w="6241"/>
        <w:gridCol w:w="1085"/>
        <w:gridCol w:w="1292"/>
      </w:tblGrid>
      <w:tr w:rsidR="00840AC3">
        <w:trPr>
          <w:trHeight w:val="6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AC3" w:rsidRDefault="00FC41B6">
            <w:pPr>
              <w:spacing w:after="19" w:line="259" w:lineRule="auto"/>
              <w:ind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840AC3" w:rsidRDefault="00FC41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AC3" w:rsidRDefault="00FC41B6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</w:rPr>
              <w:t xml:space="preserve">Название КПК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C3" w:rsidRDefault="00FC41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C3" w:rsidRDefault="00FC41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Кол-во педагогов </w:t>
            </w:r>
          </w:p>
        </w:tc>
      </w:tr>
      <w:tr w:rsidR="00840AC3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C3" w:rsidRDefault="00FC41B6">
            <w:pPr>
              <w:spacing w:after="0" w:line="259" w:lineRule="auto"/>
              <w:ind w:right="0" w:firstLine="0"/>
              <w:jc w:val="left"/>
            </w:pPr>
            <w:r>
              <w:t xml:space="preserve">1.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C3" w:rsidRDefault="00FC41B6">
            <w:pPr>
              <w:spacing w:after="11" w:line="259" w:lineRule="auto"/>
              <w:ind w:left="134" w:right="0" w:firstLine="0"/>
              <w:jc w:val="left"/>
            </w:pPr>
            <w:r>
              <w:t xml:space="preserve">«Реализация </w:t>
            </w:r>
            <w:proofErr w:type="gramStart"/>
            <w:r>
              <w:t>требований</w:t>
            </w:r>
            <w:proofErr w:type="gramEnd"/>
            <w:r>
              <w:t xml:space="preserve"> обновленных ФГОС НОО, </w:t>
            </w:r>
          </w:p>
          <w:p w:rsidR="00840AC3" w:rsidRDefault="00FC41B6">
            <w:pPr>
              <w:spacing w:after="0" w:line="259" w:lineRule="auto"/>
              <w:ind w:left="134" w:right="0" w:firstLine="0"/>
              <w:jc w:val="left"/>
            </w:pPr>
            <w:r>
              <w:t xml:space="preserve">ФГОС ООО в работе учителя»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C3" w:rsidRDefault="00FC41B6">
            <w:pPr>
              <w:spacing w:after="0" w:line="259" w:lineRule="auto"/>
              <w:ind w:left="62" w:right="0" w:firstLine="0"/>
              <w:jc w:val="center"/>
            </w:pPr>
            <w:r>
              <w:t xml:space="preserve">36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C3" w:rsidRDefault="009956D6">
            <w:pPr>
              <w:spacing w:after="0" w:line="259" w:lineRule="auto"/>
              <w:ind w:left="188" w:right="0" w:firstLine="0"/>
              <w:jc w:val="center"/>
            </w:pPr>
            <w:r>
              <w:t>23</w:t>
            </w:r>
          </w:p>
        </w:tc>
      </w:tr>
      <w:tr w:rsidR="00840AC3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C3" w:rsidRDefault="00FC41B6">
            <w:pPr>
              <w:spacing w:after="0" w:line="259" w:lineRule="auto"/>
              <w:ind w:right="0" w:firstLine="0"/>
              <w:jc w:val="left"/>
            </w:pPr>
            <w:r>
              <w:t xml:space="preserve">2.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C3" w:rsidRDefault="007028E5">
            <w:pPr>
              <w:spacing w:after="0" w:line="259" w:lineRule="auto"/>
              <w:ind w:left="134" w:right="0" w:firstLine="0"/>
              <w:jc w:val="left"/>
            </w:pPr>
            <w:r>
              <w:t xml:space="preserve">«Управление реализацией обновленных ФГОС НОО, и ФГОС ООО в школе»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C3" w:rsidRDefault="001C7408">
            <w:pPr>
              <w:spacing w:after="0" w:line="259" w:lineRule="auto"/>
              <w:ind w:left="62" w:right="0" w:firstLine="0"/>
              <w:jc w:val="center"/>
            </w:pPr>
            <w:r>
              <w:t>36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C3" w:rsidRDefault="009956D6">
            <w:pPr>
              <w:spacing w:after="0" w:line="259" w:lineRule="auto"/>
              <w:ind w:left="188" w:right="0" w:firstLine="0"/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840AC3" w:rsidRDefault="00FC41B6">
      <w:pPr>
        <w:spacing w:after="33" w:line="259" w:lineRule="auto"/>
        <w:ind w:right="0" w:firstLine="0"/>
        <w:jc w:val="left"/>
      </w:pPr>
      <w:r>
        <w:rPr>
          <w:b/>
          <w:sz w:val="23"/>
        </w:rPr>
        <w:t xml:space="preserve"> </w:t>
      </w:r>
    </w:p>
    <w:p w:rsidR="00840AC3" w:rsidRDefault="00FC41B6">
      <w:pPr>
        <w:spacing w:after="9" w:line="270" w:lineRule="auto"/>
        <w:ind w:left="703" w:right="0" w:hanging="10"/>
        <w:jc w:val="left"/>
      </w:pPr>
      <w:r>
        <w:rPr>
          <w:b/>
        </w:rPr>
        <w:t xml:space="preserve">Общие выводы: </w:t>
      </w:r>
    </w:p>
    <w:p w:rsidR="00840AC3" w:rsidRDefault="00FC41B6">
      <w:pPr>
        <w:ind w:left="-15" w:right="0"/>
      </w:pPr>
      <w:r>
        <w:t xml:space="preserve">1.Выявлена высокая активность педагогов в направлении самообразования с целью устранения профессиональных затруднений. </w:t>
      </w:r>
    </w:p>
    <w:p w:rsidR="00840AC3" w:rsidRDefault="00FC41B6">
      <w:pPr>
        <w:ind w:left="-15" w:right="0"/>
      </w:pPr>
      <w:r>
        <w:t xml:space="preserve">2.В данном направлении из </w:t>
      </w:r>
      <w:r w:rsidR="005C5577">
        <w:t>29</w:t>
      </w:r>
      <w:r>
        <w:t xml:space="preserve"> педагога </w:t>
      </w:r>
      <w:r w:rsidR="005C5577">
        <w:t>24</w:t>
      </w:r>
      <w:r>
        <w:t xml:space="preserve"> педагога </w:t>
      </w:r>
      <w:r w:rsidR="005C5577">
        <w:t>83%</w:t>
      </w:r>
      <w:r>
        <w:t xml:space="preserve"> прошли 36-часовые курсы. </w:t>
      </w:r>
    </w:p>
    <w:p w:rsidR="00840AC3" w:rsidRDefault="00FC41B6">
      <w:pPr>
        <w:spacing w:after="9" w:line="270" w:lineRule="auto"/>
        <w:ind w:left="703" w:right="0" w:hanging="10"/>
        <w:jc w:val="left"/>
      </w:pPr>
      <w:r>
        <w:rPr>
          <w:b/>
        </w:rPr>
        <w:t xml:space="preserve">Рекомендации </w:t>
      </w:r>
    </w:p>
    <w:p w:rsidR="00840AC3" w:rsidRDefault="00FC41B6">
      <w:pPr>
        <w:ind w:left="-15" w:right="0"/>
      </w:pPr>
      <w:r>
        <w:t xml:space="preserve">1.Педагогам отслеживать личный профессиональный рост, вовремя проходить курсы повышения квалификации.  </w:t>
      </w:r>
    </w:p>
    <w:p w:rsidR="00840AC3" w:rsidRDefault="00FC41B6">
      <w:pPr>
        <w:ind w:left="-15" w:right="0"/>
      </w:pPr>
      <w:r>
        <w:t xml:space="preserve">2.Руководителям </w:t>
      </w:r>
      <w:r w:rsidR="00622C49">
        <w:t xml:space="preserve">МС </w:t>
      </w:r>
      <w:r>
        <w:t xml:space="preserve">планировать обмен знаниями </w:t>
      </w:r>
      <w:proofErr w:type="gramStart"/>
      <w:r>
        <w:t>между педагогами</w:t>
      </w:r>
      <w:proofErr w:type="gramEnd"/>
      <w:r>
        <w:t xml:space="preserve"> прошедшими курсы через проведение заседания </w:t>
      </w:r>
      <w:r w:rsidR="00622C49">
        <w:t>МС</w:t>
      </w:r>
      <w:r>
        <w:t xml:space="preserve">.  </w:t>
      </w:r>
      <w:r>
        <w:rPr>
          <w:sz w:val="20"/>
        </w:rPr>
        <w:t xml:space="preserve"> </w:t>
      </w:r>
    </w:p>
    <w:p w:rsidR="00840AC3" w:rsidRDefault="00FC41B6">
      <w:pPr>
        <w:spacing w:after="64" w:line="259" w:lineRule="auto"/>
        <w:ind w:left="708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0"/>
        <w:gridCol w:w="2994"/>
        <w:gridCol w:w="2873"/>
      </w:tblGrid>
      <w:tr w:rsidR="000136D7" w:rsidTr="000136D7">
        <w:tc>
          <w:tcPr>
            <w:tcW w:w="3770" w:type="dxa"/>
          </w:tcPr>
          <w:p w:rsidR="000136D7" w:rsidRDefault="000136D7">
            <w:pPr>
              <w:spacing w:after="64" w:line="259" w:lineRule="auto"/>
              <w:ind w:right="0" w:firstLine="0"/>
              <w:jc w:val="left"/>
            </w:pPr>
          </w:p>
          <w:p w:rsidR="000136D7" w:rsidRDefault="000136D7">
            <w:pPr>
              <w:spacing w:after="64" w:line="259" w:lineRule="auto"/>
              <w:ind w:right="0" w:firstLine="0"/>
              <w:jc w:val="left"/>
            </w:pPr>
          </w:p>
          <w:p w:rsidR="000136D7" w:rsidRDefault="000136D7">
            <w:pPr>
              <w:spacing w:after="64" w:line="259" w:lineRule="auto"/>
              <w:ind w:right="0" w:firstLine="0"/>
              <w:jc w:val="left"/>
              <w:rPr>
                <w:sz w:val="20"/>
              </w:rPr>
            </w:pPr>
            <w:r>
              <w:t>Заместитель директора по УВР</w:t>
            </w:r>
          </w:p>
        </w:tc>
        <w:tc>
          <w:tcPr>
            <w:tcW w:w="2994" w:type="dxa"/>
          </w:tcPr>
          <w:p w:rsidR="000136D7" w:rsidRDefault="000136D7">
            <w:pPr>
              <w:spacing w:after="64" w:line="259" w:lineRule="auto"/>
              <w:ind w:right="0" w:firstLine="0"/>
              <w:jc w:val="left"/>
              <w:rPr>
                <w:sz w:val="20"/>
              </w:rPr>
            </w:pPr>
          </w:p>
        </w:tc>
        <w:tc>
          <w:tcPr>
            <w:tcW w:w="2873" w:type="dxa"/>
          </w:tcPr>
          <w:p w:rsidR="000136D7" w:rsidRDefault="000136D7">
            <w:pPr>
              <w:spacing w:after="64" w:line="259" w:lineRule="auto"/>
              <w:ind w:right="0" w:firstLine="0"/>
              <w:jc w:val="left"/>
            </w:pPr>
          </w:p>
          <w:p w:rsidR="000136D7" w:rsidRDefault="000136D7">
            <w:pPr>
              <w:spacing w:after="64" w:line="259" w:lineRule="auto"/>
              <w:ind w:right="0" w:firstLine="0"/>
              <w:jc w:val="left"/>
            </w:pPr>
          </w:p>
          <w:p w:rsidR="000136D7" w:rsidRDefault="005C5577">
            <w:pPr>
              <w:spacing w:after="64" w:line="259" w:lineRule="auto"/>
              <w:ind w:right="0" w:firstLine="0"/>
              <w:jc w:val="left"/>
              <w:rPr>
                <w:sz w:val="20"/>
              </w:rPr>
            </w:pPr>
            <w:proofErr w:type="spellStart"/>
            <w:r>
              <w:t>Цокуева</w:t>
            </w:r>
            <w:proofErr w:type="spellEnd"/>
            <w:r>
              <w:t xml:space="preserve"> О.И.</w:t>
            </w:r>
          </w:p>
        </w:tc>
      </w:tr>
    </w:tbl>
    <w:p w:rsidR="00FC41B6" w:rsidRDefault="00FC41B6">
      <w:pPr>
        <w:spacing w:after="64" w:line="259" w:lineRule="auto"/>
        <w:ind w:left="708" w:right="0" w:firstLine="0"/>
        <w:jc w:val="left"/>
        <w:rPr>
          <w:sz w:val="20"/>
        </w:rPr>
      </w:pPr>
    </w:p>
    <w:p w:rsidR="00FC41B6" w:rsidRDefault="00FC41B6">
      <w:pPr>
        <w:spacing w:after="64" w:line="259" w:lineRule="auto"/>
        <w:ind w:left="708" w:right="0" w:firstLine="0"/>
        <w:jc w:val="left"/>
      </w:pPr>
    </w:p>
    <w:p w:rsidR="00840AC3" w:rsidRDefault="00840AC3">
      <w:pPr>
        <w:ind w:left="1765" w:right="0" w:firstLine="0"/>
      </w:pPr>
    </w:p>
    <w:sectPr w:rsidR="00840AC3">
      <w:pgSz w:w="11921" w:h="16850"/>
      <w:pgMar w:top="1440" w:right="71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C3"/>
    <w:rsid w:val="000136D7"/>
    <w:rsid w:val="001C7408"/>
    <w:rsid w:val="0047411B"/>
    <w:rsid w:val="005C5577"/>
    <w:rsid w:val="00622C49"/>
    <w:rsid w:val="007028E5"/>
    <w:rsid w:val="00840AC3"/>
    <w:rsid w:val="009956D6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65A9"/>
  <w15:docId w15:val="{F9086E8D-A4C7-4F1C-8D37-D2FBD5DD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1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57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Юрьевна</dc:creator>
  <cp:keywords/>
  <cp:lastModifiedBy>Тимур</cp:lastModifiedBy>
  <cp:revision>3</cp:revision>
  <cp:lastPrinted>2023-04-05T08:45:00Z</cp:lastPrinted>
  <dcterms:created xsi:type="dcterms:W3CDTF">2023-04-05T08:45:00Z</dcterms:created>
  <dcterms:modified xsi:type="dcterms:W3CDTF">2023-04-05T09:22:00Z</dcterms:modified>
</cp:coreProperties>
</file>