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30A" w:rsidRPr="00484F75" w:rsidRDefault="00A47D9C" w:rsidP="00484F75">
      <w:pPr>
        <w:tabs>
          <w:tab w:val="left" w:pos="4820"/>
        </w:tabs>
        <w:spacing w:after="40" w:line="259" w:lineRule="auto"/>
        <w:ind w:left="10" w:right="262"/>
        <w:jc w:val="right"/>
        <w:rPr>
          <w:color w:val="000000" w:themeColor="text1"/>
        </w:rPr>
      </w:pPr>
      <w:r w:rsidRPr="00484F75">
        <w:rPr>
          <w:b/>
          <w:color w:val="000000" w:themeColor="text1"/>
          <w:sz w:val="24"/>
        </w:rPr>
        <w:t xml:space="preserve">Приложение 1  </w:t>
      </w:r>
      <w:r w:rsidRPr="00484F75">
        <w:rPr>
          <w:color w:val="000000" w:themeColor="text1"/>
        </w:rPr>
        <w:t xml:space="preserve"> </w:t>
      </w:r>
    </w:p>
    <w:p w:rsidR="0094030A" w:rsidRPr="00484F75" w:rsidRDefault="00A47D9C">
      <w:pPr>
        <w:spacing w:after="0" w:line="259" w:lineRule="auto"/>
        <w:ind w:left="10" w:right="262"/>
        <w:jc w:val="right"/>
        <w:rPr>
          <w:color w:val="000000" w:themeColor="text1"/>
        </w:rPr>
      </w:pPr>
      <w:r w:rsidRPr="00484F75">
        <w:rPr>
          <w:b/>
          <w:color w:val="000000" w:themeColor="text1"/>
          <w:sz w:val="24"/>
        </w:rPr>
        <w:t xml:space="preserve">к приказу 142-од от 31.08.2022г. </w:t>
      </w:r>
      <w:r w:rsidRPr="00484F75">
        <w:rPr>
          <w:color w:val="000000" w:themeColor="text1"/>
        </w:rPr>
        <w:t xml:space="preserve"> </w:t>
      </w:r>
    </w:p>
    <w:p w:rsidR="0094030A" w:rsidRDefault="00A47D9C" w:rsidP="00C21072">
      <w:pPr>
        <w:spacing w:after="284" w:line="259" w:lineRule="auto"/>
        <w:ind w:left="205" w:firstLine="0"/>
        <w:jc w:val="center"/>
      </w:pPr>
      <w:r>
        <w:rPr>
          <w:b/>
          <w:sz w:val="24"/>
        </w:rPr>
        <w:t xml:space="preserve"> </w:t>
      </w:r>
      <w: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:rsidR="0094030A" w:rsidRDefault="00A47D9C">
      <w:pPr>
        <w:spacing w:after="381" w:line="259" w:lineRule="auto"/>
        <w:ind w:left="29" w:right="1"/>
        <w:jc w:val="center"/>
      </w:pPr>
      <w:r>
        <w:rPr>
          <w:b/>
        </w:rPr>
        <w:t xml:space="preserve">ПРОГРАММА  </w:t>
      </w:r>
      <w:r>
        <w:t xml:space="preserve"> </w:t>
      </w:r>
    </w:p>
    <w:p w:rsidR="0094030A" w:rsidRDefault="00A47D9C">
      <w:pPr>
        <w:spacing w:after="378" w:line="259" w:lineRule="auto"/>
        <w:ind w:left="29" w:right="11"/>
        <w:jc w:val="center"/>
      </w:pPr>
      <w:r>
        <w:rPr>
          <w:b/>
        </w:rPr>
        <w:t xml:space="preserve"> поддержки школьных методических объединений (ШМО). </w:t>
      </w:r>
      <w:r>
        <w:t xml:space="preserve">  </w:t>
      </w:r>
    </w:p>
    <w:p w:rsidR="0094030A" w:rsidRDefault="00A47D9C" w:rsidP="00C21072">
      <w:pPr>
        <w:spacing w:after="201" w:line="259" w:lineRule="auto"/>
        <w:ind w:left="-5"/>
        <w:jc w:val="center"/>
      </w:pPr>
      <w:r>
        <w:rPr>
          <w:b/>
        </w:rPr>
        <w:t>Пояснительная записка.</w:t>
      </w:r>
    </w:p>
    <w:p w:rsidR="0094030A" w:rsidRDefault="00A47D9C">
      <w:pPr>
        <w:ind w:left="-1" w:right="2" w:firstLine="708"/>
      </w:pPr>
      <w:r>
        <w:t xml:space="preserve">Модернизация современного отечественного образования предполагает не только обновление содержания образования, структурные и организационно экономические изменения, но и совершенствование научно-методического обеспечения образовательного процесса.    </w:t>
      </w:r>
    </w:p>
    <w:p w:rsidR="0094030A" w:rsidRDefault="00A47D9C">
      <w:pPr>
        <w:ind w:left="-1" w:right="2" w:firstLine="708"/>
      </w:pPr>
      <w:r>
        <w:t xml:space="preserve">Важнейшим средством повышения педагогического мастерства учителей, связующая в единое целое всю систему работы школы, является методическая служба. Роль методической службы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   </w:t>
      </w:r>
    </w:p>
    <w:p w:rsidR="0094030A" w:rsidRDefault="00A47D9C">
      <w:pPr>
        <w:spacing w:after="45"/>
        <w:ind w:left="9" w:right="2"/>
      </w:pPr>
      <w:r>
        <w:t xml:space="preserve">В настоящее время в общеобразовательных учреждениях города функционируют школьные методические объединения учителей математики, а также учителей русского языка и литературы. Другие предметные области в силу небольшого количественного состава педагогов входят в сферу деятельности городских методических объединений учителей-предметников.    </w:t>
      </w:r>
    </w:p>
    <w:p w:rsidR="0094030A" w:rsidRDefault="00A47D9C">
      <w:pPr>
        <w:spacing w:after="0" w:line="290" w:lineRule="auto"/>
        <w:ind w:left="9" w:right="-4"/>
        <w:jc w:val="both"/>
      </w:pPr>
      <w:r>
        <w:t xml:space="preserve"> Муниципальная методическая служба МУ «Отдела образования» </w:t>
      </w:r>
      <w:r w:rsidR="007831E3">
        <w:t>Ножай-</w:t>
      </w:r>
      <w:proofErr w:type="spellStart"/>
      <w:r w:rsidR="007831E3">
        <w:t>Юртовского</w:t>
      </w:r>
      <w:proofErr w:type="spellEnd"/>
      <w:r w:rsidR="007831E3">
        <w:t xml:space="preserve"> муниципального района ведет</w:t>
      </w:r>
      <w:r>
        <w:t xml:space="preserve"> работу с руководителями школьных методических объединений, направленную на стимулирование профессионального развития, раскрытия творческого потенциала педагога, стремления к самореализации, что в свою очередь отражается на качестве образования обучающихся.    </w:t>
      </w:r>
    </w:p>
    <w:p w:rsidR="0094030A" w:rsidRDefault="00A47D9C">
      <w:pPr>
        <w:spacing w:after="386" w:line="259" w:lineRule="auto"/>
        <w:ind w:left="29" w:firstLine="0"/>
      </w:pPr>
      <w:r>
        <w:t xml:space="preserve">   </w:t>
      </w:r>
    </w:p>
    <w:p w:rsidR="0094030A" w:rsidRDefault="00A47D9C">
      <w:pPr>
        <w:spacing w:after="251" w:line="259" w:lineRule="auto"/>
        <w:ind w:left="-5"/>
      </w:pPr>
      <w:r>
        <w:rPr>
          <w:b/>
        </w:rPr>
        <w:t xml:space="preserve">Цель работы: </w:t>
      </w:r>
      <w:r>
        <w:t xml:space="preserve">  </w:t>
      </w:r>
    </w:p>
    <w:p w:rsidR="0094030A" w:rsidRDefault="00A47D9C">
      <w:pPr>
        <w:ind w:left="9" w:right="2"/>
      </w:pPr>
      <w:r>
        <w:lastRenderedPageBreak/>
        <w:t xml:space="preserve">непрерывное совершенствование уровня профессионального мастерства педагогов, их эрудиции и компетентности в соответствии с требованиями ФГОС; создание условий для повышения качества образования обучающихся города.   </w:t>
      </w:r>
    </w:p>
    <w:p w:rsidR="0094030A" w:rsidRDefault="00A47D9C">
      <w:pPr>
        <w:spacing w:after="4" w:line="259" w:lineRule="auto"/>
        <w:ind w:left="-5"/>
      </w:pPr>
      <w:r>
        <w:rPr>
          <w:b/>
        </w:rPr>
        <w:t xml:space="preserve">Задачи работы: </w:t>
      </w:r>
      <w:r>
        <w:t xml:space="preserve">  </w:t>
      </w:r>
    </w:p>
    <w:p w:rsidR="0094030A" w:rsidRDefault="00A47D9C">
      <w:pPr>
        <w:numPr>
          <w:ilvl w:val="0"/>
          <w:numId w:val="1"/>
        </w:numPr>
        <w:spacing w:after="272"/>
        <w:ind w:right="2" w:hanging="300"/>
      </w:pPr>
      <w:r>
        <w:t xml:space="preserve">Внедрение в практику работы всех участников ШМО технологий, направленных на формирование компетентностей обучающихся: технологии развития критического мышления, информационно-коммуникационных технологий, игровых технологий, технологии проблемного обучения, метода проектов.   </w:t>
      </w:r>
    </w:p>
    <w:p w:rsidR="0094030A" w:rsidRDefault="00A47D9C">
      <w:pPr>
        <w:numPr>
          <w:ilvl w:val="0"/>
          <w:numId w:val="1"/>
        </w:numPr>
        <w:spacing w:after="375" w:line="259" w:lineRule="auto"/>
        <w:ind w:right="2" w:hanging="300"/>
      </w:pPr>
      <w:r>
        <w:t xml:space="preserve">Обеспечение экспериментальной работы.    </w:t>
      </w:r>
    </w:p>
    <w:p w:rsidR="0094030A" w:rsidRDefault="00A47D9C">
      <w:pPr>
        <w:numPr>
          <w:ilvl w:val="0"/>
          <w:numId w:val="1"/>
        </w:numPr>
        <w:spacing w:after="300" w:line="259" w:lineRule="auto"/>
        <w:ind w:right="2" w:hanging="300"/>
      </w:pPr>
      <w:r>
        <w:t xml:space="preserve">Развитие олимпиадного движения.   </w:t>
      </w:r>
    </w:p>
    <w:p w:rsidR="0094030A" w:rsidRDefault="00A47D9C">
      <w:pPr>
        <w:numPr>
          <w:ilvl w:val="0"/>
          <w:numId w:val="1"/>
        </w:numPr>
        <w:spacing w:after="262"/>
        <w:ind w:right="2" w:hanging="300"/>
      </w:pPr>
      <w:r>
        <w:t xml:space="preserve">Повышение уровня информационной активности учащихся, развитие их интеллектуальных и творческих способностей.   </w:t>
      </w:r>
    </w:p>
    <w:p w:rsidR="0094030A" w:rsidRDefault="00A47D9C">
      <w:pPr>
        <w:numPr>
          <w:ilvl w:val="0"/>
          <w:numId w:val="1"/>
        </w:numPr>
        <w:spacing w:after="123"/>
        <w:ind w:right="2" w:hanging="300"/>
      </w:pPr>
      <w:r>
        <w:t xml:space="preserve">Разработка рабочих программ для 1-4 и 5 классов в соответствии с обновленными ФГОС НОО и ООО.   </w:t>
      </w:r>
    </w:p>
    <w:p w:rsidR="0094030A" w:rsidRDefault="00A47D9C">
      <w:pPr>
        <w:spacing w:after="110"/>
        <w:ind w:left="9" w:right="2"/>
      </w:pPr>
      <w:r>
        <w:t xml:space="preserve">7. Повышение уровня профессиональной подготовки учителя через систему семинаров, курсов повышения квалификации.   </w:t>
      </w:r>
    </w:p>
    <w:p w:rsidR="0094030A" w:rsidRDefault="00A47D9C">
      <w:pPr>
        <w:spacing w:after="210" w:line="259" w:lineRule="auto"/>
        <w:ind w:left="29" w:firstLine="0"/>
      </w:pPr>
      <w:r>
        <w:t xml:space="preserve">   </w:t>
      </w:r>
    </w:p>
    <w:p w:rsidR="0094030A" w:rsidRDefault="00A47D9C">
      <w:pPr>
        <w:spacing w:after="105" w:line="259" w:lineRule="auto"/>
        <w:ind w:left="29" w:firstLine="0"/>
      </w:pPr>
      <w:r>
        <w:t xml:space="preserve">   </w:t>
      </w:r>
    </w:p>
    <w:p w:rsidR="0094030A" w:rsidRDefault="00A47D9C">
      <w:pPr>
        <w:spacing w:after="217" w:line="259" w:lineRule="auto"/>
        <w:ind w:left="-5"/>
      </w:pPr>
      <w:r>
        <w:rPr>
          <w:b/>
        </w:rPr>
        <w:t>Основные направления работы</w:t>
      </w:r>
      <w:r>
        <w:t xml:space="preserve">:   </w:t>
      </w:r>
    </w:p>
    <w:p w:rsidR="0094030A" w:rsidRDefault="00A47D9C">
      <w:pPr>
        <w:spacing w:after="362" w:line="259" w:lineRule="auto"/>
        <w:ind w:left="29" w:firstLine="0"/>
      </w:pPr>
      <w:r>
        <w:t xml:space="preserve">   </w:t>
      </w:r>
    </w:p>
    <w:p w:rsidR="0094030A" w:rsidRDefault="00A47D9C">
      <w:pPr>
        <w:spacing w:after="366" w:line="259" w:lineRule="auto"/>
        <w:ind w:left="9"/>
      </w:pPr>
      <w:r>
        <w:t xml:space="preserve">1.  </w:t>
      </w:r>
      <w:r>
        <w:rPr>
          <w:b/>
          <w:i/>
        </w:rPr>
        <w:t xml:space="preserve">Аналитическая деятельность: </w:t>
      </w:r>
      <w:r>
        <w:t xml:space="preserve">  </w:t>
      </w:r>
    </w:p>
    <w:p w:rsidR="0094030A" w:rsidRDefault="00A47D9C">
      <w:pPr>
        <w:numPr>
          <w:ilvl w:val="0"/>
          <w:numId w:val="2"/>
        </w:numPr>
        <w:spacing w:after="137" w:line="259" w:lineRule="auto"/>
        <w:ind w:right="2" w:hanging="708"/>
      </w:pPr>
      <w:r>
        <w:t xml:space="preserve">изучение структуры современного урока;   </w:t>
      </w:r>
    </w:p>
    <w:p w:rsidR="0094030A" w:rsidRDefault="00A47D9C">
      <w:pPr>
        <w:numPr>
          <w:ilvl w:val="0"/>
          <w:numId w:val="2"/>
        </w:numPr>
        <w:spacing w:after="107" w:line="259" w:lineRule="auto"/>
        <w:ind w:right="2" w:hanging="708"/>
      </w:pPr>
      <w:r>
        <w:t xml:space="preserve">анализ методической деятельности и планирование на год;   </w:t>
      </w:r>
    </w:p>
    <w:p w:rsidR="0094030A" w:rsidRDefault="00A47D9C">
      <w:pPr>
        <w:numPr>
          <w:ilvl w:val="0"/>
          <w:numId w:val="2"/>
        </w:numPr>
        <w:spacing w:after="110" w:line="259" w:lineRule="auto"/>
        <w:ind w:right="2" w:hanging="708"/>
      </w:pPr>
      <w:r>
        <w:t xml:space="preserve">изучение направлений деятельности педагогов (тема самообразования);  </w:t>
      </w:r>
    </w:p>
    <w:p w:rsidR="0094030A" w:rsidRDefault="00A47D9C">
      <w:pPr>
        <w:numPr>
          <w:ilvl w:val="0"/>
          <w:numId w:val="2"/>
        </w:numPr>
        <w:spacing w:after="52" w:line="259" w:lineRule="auto"/>
        <w:ind w:right="2" w:hanging="708"/>
      </w:pPr>
      <w:r>
        <w:t xml:space="preserve">анализ работы педагогов с целью оказания дальнейшей помощи.   </w:t>
      </w:r>
    </w:p>
    <w:p w:rsidR="0094030A" w:rsidRDefault="00A47D9C">
      <w:pPr>
        <w:spacing w:after="370" w:line="259" w:lineRule="auto"/>
        <w:ind w:left="29" w:firstLine="0"/>
      </w:pPr>
      <w:r>
        <w:t xml:space="preserve">   </w:t>
      </w:r>
    </w:p>
    <w:p w:rsidR="0094030A" w:rsidRDefault="00A47D9C">
      <w:pPr>
        <w:spacing w:after="336" w:line="259" w:lineRule="auto"/>
        <w:ind w:left="9"/>
      </w:pPr>
      <w:r>
        <w:lastRenderedPageBreak/>
        <w:t>2</w:t>
      </w:r>
      <w:r>
        <w:rPr>
          <w:b/>
          <w:i/>
        </w:rPr>
        <w:t xml:space="preserve">.      Информационная деятельность: </w:t>
      </w:r>
      <w:r>
        <w:t xml:space="preserve">  </w:t>
      </w:r>
    </w:p>
    <w:p w:rsidR="0094030A" w:rsidRDefault="00A47D9C">
      <w:pPr>
        <w:numPr>
          <w:ilvl w:val="0"/>
          <w:numId w:val="3"/>
        </w:numPr>
        <w:ind w:right="2" w:hanging="708"/>
      </w:pPr>
      <w:r>
        <w:t xml:space="preserve">изучение новинок методической литературы в целях совершенствования педагогической деятельности;   </w:t>
      </w:r>
    </w:p>
    <w:p w:rsidR="0094030A" w:rsidRDefault="00A47D9C">
      <w:pPr>
        <w:numPr>
          <w:ilvl w:val="0"/>
          <w:numId w:val="3"/>
        </w:numPr>
        <w:spacing w:line="259" w:lineRule="auto"/>
        <w:ind w:right="2" w:hanging="708"/>
      </w:pPr>
      <w:r>
        <w:t xml:space="preserve">продолжение знакомства с ФГОС среднего общего образования;  </w:t>
      </w:r>
    </w:p>
    <w:p w:rsidR="0094030A" w:rsidRDefault="00A47D9C">
      <w:pPr>
        <w:numPr>
          <w:ilvl w:val="0"/>
          <w:numId w:val="3"/>
        </w:numPr>
        <w:spacing w:after="50" w:line="259" w:lineRule="auto"/>
        <w:ind w:right="2" w:hanging="708"/>
      </w:pPr>
      <w:r>
        <w:t xml:space="preserve">пополнение методических копилок участников ШМО.   </w:t>
      </w:r>
    </w:p>
    <w:p w:rsidR="0094030A" w:rsidRDefault="00A47D9C">
      <w:pPr>
        <w:spacing w:after="373" w:line="259" w:lineRule="auto"/>
        <w:ind w:left="29" w:firstLine="0"/>
      </w:pPr>
      <w:r>
        <w:t xml:space="preserve">    </w:t>
      </w:r>
    </w:p>
    <w:p w:rsidR="0094030A" w:rsidRDefault="00A47D9C">
      <w:pPr>
        <w:spacing w:after="366" w:line="259" w:lineRule="auto"/>
        <w:ind w:left="9"/>
      </w:pPr>
      <w:r>
        <w:t>3</w:t>
      </w:r>
      <w:r>
        <w:rPr>
          <w:b/>
          <w:i/>
        </w:rPr>
        <w:t xml:space="preserve">.      Консультативная деятельность: </w:t>
      </w:r>
      <w:r>
        <w:t xml:space="preserve">  </w:t>
      </w:r>
    </w:p>
    <w:p w:rsidR="0094030A" w:rsidRDefault="00A47D9C">
      <w:pPr>
        <w:numPr>
          <w:ilvl w:val="0"/>
          <w:numId w:val="4"/>
        </w:numPr>
        <w:spacing w:after="77" w:line="259" w:lineRule="auto"/>
        <w:ind w:right="2" w:hanging="708"/>
      </w:pPr>
      <w:r>
        <w:t xml:space="preserve">консультирование педагогов по вопросам тематического планирования;   </w:t>
      </w:r>
    </w:p>
    <w:p w:rsidR="0094030A" w:rsidRDefault="00A47D9C">
      <w:pPr>
        <w:numPr>
          <w:ilvl w:val="0"/>
          <w:numId w:val="4"/>
        </w:numPr>
        <w:ind w:right="2" w:hanging="708"/>
      </w:pPr>
      <w:r>
        <w:t xml:space="preserve">консультирование педагогов с целью ликвидации затруднений в педагогической деятельности;   </w:t>
      </w:r>
    </w:p>
    <w:p w:rsidR="0094030A" w:rsidRDefault="00A47D9C">
      <w:pPr>
        <w:numPr>
          <w:ilvl w:val="0"/>
          <w:numId w:val="4"/>
        </w:numPr>
        <w:ind w:right="2" w:hanging="708"/>
      </w:pPr>
      <w:r>
        <w:t xml:space="preserve">консультирование педагогов по вопросам в сфере формирования универсальных учебных действий в рамках ФГОС.   </w:t>
      </w:r>
    </w:p>
    <w:p w:rsidR="0094030A" w:rsidRDefault="00A47D9C">
      <w:pPr>
        <w:spacing w:after="142" w:line="259" w:lineRule="auto"/>
        <w:ind w:left="29" w:firstLine="0"/>
      </w:pPr>
      <w:r>
        <w:t xml:space="preserve">   </w:t>
      </w:r>
    </w:p>
    <w:p w:rsidR="0094030A" w:rsidRDefault="00A47D9C">
      <w:pPr>
        <w:numPr>
          <w:ilvl w:val="0"/>
          <w:numId w:val="5"/>
        </w:numPr>
        <w:spacing w:after="288" w:line="259" w:lineRule="auto"/>
        <w:ind w:hanging="660"/>
      </w:pPr>
      <w:r>
        <w:rPr>
          <w:b/>
          <w:i/>
        </w:rPr>
        <w:t xml:space="preserve">Организационная и </w:t>
      </w:r>
      <w:proofErr w:type="spellStart"/>
      <w:r>
        <w:rPr>
          <w:b/>
          <w:i/>
        </w:rPr>
        <w:t>учебно</w:t>
      </w:r>
      <w:proofErr w:type="spellEnd"/>
      <w:r>
        <w:rPr>
          <w:b/>
          <w:i/>
        </w:rPr>
        <w:t xml:space="preserve"> - воспитательная деятельность: </w:t>
      </w:r>
      <w:r>
        <w:t xml:space="preserve">  </w:t>
      </w:r>
    </w:p>
    <w:p w:rsidR="0094030A" w:rsidRDefault="00A47D9C">
      <w:pPr>
        <w:numPr>
          <w:ilvl w:val="1"/>
          <w:numId w:val="5"/>
        </w:numPr>
        <w:ind w:right="2" w:hanging="360"/>
      </w:pPr>
      <w:r>
        <w:t xml:space="preserve">Изучение нормативной и методической документации по вопросам образования.   </w:t>
      </w:r>
    </w:p>
    <w:p w:rsidR="0094030A" w:rsidRDefault="00A47D9C">
      <w:pPr>
        <w:numPr>
          <w:ilvl w:val="1"/>
          <w:numId w:val="5"/>
        </w:numPr>
        <w:spacing w:after="75" w:line="259" w:lineRule="auto"/>
        <w:ind w:right="2" w:hanging="360"/>
      </w:pPr>
      <w:r>
        <w:t xml:space="preserve">Отбор содержания и составление учебных программ.   </w:t>
      </w:r>
    </w:p>
    <w:p w:rsidR="0094030A" w:rsidRDefault="00A47D9C">
      <w:pPr>
        <w:numPr>
          <w:ilvl w:val="1"/>
          <w:numId w:val="5"/>
        </w:numPr>
        <w:ind w:right="2" w:hanging="360"/>
      </w:pPr>
      <w:proofErr w:type="spellStart"/>
      <w:r>
        <w:t>Взаимопосещение</w:t>
      </w:r>
      <w:proofErr w:type="spellEnd"/>
      <w:r>
        <w:t xml:space="preserve"> уроков учителями с последующим самоанализом достигнутых результатов.   </w:t>
      </w:r>
    </w:p>
    <w:p w:rsidR="0094030A" w:rsidRDefault="00A47D9C">
      <w:pPr>
        <w:numPr>
          <w:ilvl w:val="1"/>
          <w:numId w:val="5"/>
        </w:numPr>
        <w:ind w:right="2" w:hanging="360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1183843</wp:posOffset>
            </wp:positionH>
            <wp:positionV relativeFrom="paragraph">
              <wp:posOffset>154987</wp:posOffset>
            </wp:positionV>
            <wp:extent cx="277368" cy="196596"/>
            <wp:effectExtent l="0" t="0" r="0" b="0"/>
            <wp:wrapNone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6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Организация открытых уроков по определенной теме с целью обмена опытом.  Организация и проведение предметных олимпиад, конкурсов, смотров.   </w:t>
      </w:r>
    </w:p>
    <w:p w:rsidR="0094030A" w:rsidRDefault="00A47D9C">
      <w:pPr>
        <w:numPr>
          <w:ilvl w:val="1"/>
          <w:numId w:val="5"/>
        </w:numPr>
        <w:ind w:right="2" w:hanging="360"/>
      </w:pPr>
      <w:r>
        <w:t xml:space="preserve">Выступления учителей на МО, практико-ориентированных семинарах, педагогических советах.  </w:t>
      </w:r>
      <w:r>
        <w:rPr>
          <w:noProof/>
        </w:rPr>
        <w:drawing>
          <wp:inline distT="0" distB="0" distL="0" distR="0">
            <wp:extent cx="277368" cy="198120"/>
            <wp:effectExtent l="0" t="0" r="0" b="0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Повышение квалификации педагогов на курсах. Прохождение аттестации педагогических кадров.   </w:t>
      </w:r>
    </w:p>
    <w:p w:rsidR="0094030A" w:rsidRDefault="00A47D9C">
      <w:pPr>
        <w:spacing w:after="142" w:line="259" w:lineRule="auto"/>
        <w:ind w:left="29" w:firstLine="0"/>
      </w:pPr>
      <w:r>
        <w:rPr>
          <w:b/>
          <w:i/>
        </w:rPr>
        <w:t xml:space="preserve"> </w:t>
      </w:r>
      <w:r>
        <w:t xml:space="preserve">  </w:t>
      </w:r>
    </w:p>
    <w:p w:rsidR="0094030A" w:rsidRDefault="00A47D9C">
      <w:pPr>
        <w:numPr>
          <w:ilvl w:val="0"/>
          <w:numId w:val="5"/>
        </w:numPr>
        <w:spacing w:after="0" w:line="259" w:lineRule="auto"/>
        <w:ind w:hanging="660"/>
      </w:pPr>
      <w:r>
        <w:rPr>
          <w:b/>
          <w:i/>
        </w:rPr>
        <w:t xml:space="preserve">Методическая деятельность: </w:t>
      </w:r>
      <w:r>
        <w:t xml:space="preserve">  </w:t>
      </w:r>
    </w:p>
    <w:p w:rsidR="0094030A" w:rsidRDefault="00A47D9C">
      <w:pPr>
        <w:spacing w:after="192" w:line="259" w:lineRule="auto"/>
        <w:ind w:left="806" w:firstLine="0"/>
      </w:pPr>
      <w:r>
        <w:t xml:space="preserve">   </w:t>
      </w:r>
    </w:p>
    <w:p w:rsidR="0094030A" w:rsidRDefault="00A47D9C">
      <w:pPr>
        <w:numPr>
          <w:ilvl w:val="1"/>
          <w:numId w:val="5"/>
        </w:numPr>
        <w:spacing w:after="75" w:line="259" w:lineRule="auto"/>
        <w:ind w:right="2" w:hanging="360"/>
      </w:pPr>
      <w:r>
        <w:t xml:space="preserve">методическое сопровождение преподавания по ФГОС в средней школе;   </w:t>
      </w:r>
    </w:p>
    <w:p w:rsidR="0094030A" w:rsidRDefault="00A47D9C">
      <w:pPr>
        <w:numPr>
          <w:ilvl w:val="1"/>
          <w:numId w:val="5"/>
        </w:numPr>
        <w:ind w:right="2" w:hanging="360"/>
      </w:pPr>
      <w:r>
        <w:lastRenderedPageBreak/>
        <w:t xml:space="preserve">работа над методической темой, представляющей реальную необходимость и профессиональный интерес;   </w:t>
      </w:r>
    </w:p>
    <w:p w:rsidR="0094030A" w:rsidRDefault="00A47D9C">
      <w:pPr>
        <w:numPr>
          <w:ilvl w:val="1"/>
          <w:numId w:val="5"/>
        </w:numPr>
        <w:ind w:right="2" w:hanging="360"/>
      </w:pPr>
      <w:r>
        <w:t xml:space="preserve">совершенствование методического уровня педагогов в овладении новыми педагогическими технологиями через систему повышения квалификации и самообразования каждого учителя;   </w:t>
      </w:r>
    </w:p>
    <w:p w:rsidR="0094030A" w:rsidRDefault="00A47D9C">
      <w:pPr>
        <w:numPr>
          <w:ilvl w:val="1"/>
          <w:numId w:val="5"/>
        </w:numPr>
        <w:ind w:right="2" w:hanging="360"/>
      </w:pPr>
      <w:r>
        <w:t xml:space="preserve">поиск, обобщение, анализ и внедрение передового педагогического опыта в различных формах   </w:t>
      </w:r>
    </w:p>
    <w:p w:rsidR="0094030A" w:rsidRDefault="00A47D9C">
      <w:pPr>
        <w:numPr>
          <w:ilvl w:val="1"/>
          <w:numId w:val="5"/>
        </w:numPr>
        <w:spacing w:after="29" w:line="290" w:lineRule="auto"/>
        <w:ind w:right="2" w:hanging="360"/>
      </w:pPr>
      <w:r>
        <w:t xml:space="preserve">Методическое сопровождение самообразования и саморазвития педагогов; ознакомление с методическими разработками различных авторов.  </w:t>
      </w:r>
      <w:r>
        <w:rPr>
          <w:rFonts w:ascii="Arial" w:eastAsia="Arial" w:hAnsi="Arial" w:cs="Arial"/>
          <w:sz w:val="24"/>
        </w:rPr>
        <w:t xml:space="preserve">• </w:t>
      </w:r>
      <w:r>
        <w:t xml:space="preserve">Совершенствование форм работы с одарёнными детьми.   </w:t>
      </w:r>
    </w:p>
    <w:p w:rsidR="0094030A" w:rsidRDefault="00A47D9C">
      <w:pPr>
        <w:spacing w:after="0" w:line="259" w:lineRule="auto"/>
        <w:ind w:left="29" w:firstLine="0"/>
      </w:pPr>
      <w:r>
        <w:t xml:space="preserve">   </w:t>
      </w:r>
    </w:p>
    <w:p w:rsidR="0094030A" w:rsidRDefault="00A47D9C">
      <w:pPr>
        <w:spacing w:after="148" w:line="259" w:lineRule="auto"/>
        <w:ind w:left="29" w:firstLine="0"/>
      </w:pPr>
      <w:r>
        <w:t xml:space="preserve">   </w:t>
      </w:r>
    </w:p>
    <w:p w:rsidR="0094030A" w:rsidRDefault="00A47D9C">
      <w:pPr>
        <w:spacing w:after="4" w:line="259" w:lineRule="auto"/>
        <w:ind w:left="-5"/>
      </w:pPr>
      <w:r>
        <w:rPr>
          <w:b/>
        </w:rPr>
        <w:t xml:space="preserve">Организационные формы работы: </w:t>
      </w:r>
      <w:r>
        <w:t xml:space="preserve">  </w:t>
      </w:r>
    </w:p>
    <w:p w:rsidR="0094030A" w:rsidRDefault="00A47D9C">
      <w:pPr>
        <w:spacing w:after="122" w:line="259" w:lineRule="auto"/>
        <w:ind w:left="29" w:firstLine="0"/>
      </w:pPr>
      <w:r>
        <w:rPr>
          <w:b/>
        </w:rPr>
        <w:t xml:space="preserve"> </w:t>
      </w:r>
      <w:r>
        <w:t xml:space="preserve">  </w:t>
      </w:r>
    </w:p>
    <w:p w:rsidR="0094030A" w:rsidRDefault="00A47D9C">
      <w:pPr>
        <w:numPr>
          <w:ilvl w:val="0"/>
          <w:numId w:val="6"/>
        </w:numPr>
        <w:spacing w:after="74" w:line="259" w:lineRule="auto"/>
        <w:ind w:right="2" w:hanging="240"/>
      </w:pPr>
      <w:r>
        <w:t xml:space="preserve">Заседания методического объединения.   </w:t>
      </w:r>
    </w:p>
    <w:p w:rsidR="0094030A" w:rsidRDefault="00A47D9C">
      <w:pPr>
        <w:numPr>
          <w:ilvl w:val="0"/>
          <w:numId w:val="6"/>
        </w:numPr>
        <w:spacing w:after="42"/>
        <w:ind w:right="2" w:hanging="240"/>
      </w:pPr>
      <w:r>
        <w:t xml:space="preserve">Методическая помощь и индивидуальные консультации по вопросам преподавания русского языка и литературы, организации внеклассной деятельности.   </w:t>
      </w:r>
    </w:p>
    <w:p w:rsidR="0094030A" w:rsidRDefault="00A47D9C">
      <w:pPr>
        <w:numPr>
          <w:ilvl w:val="0"/>
          <w:numId w:val="6"/>
        </w:numPr>
        <w:spacing w:after="135" w:line="259" w:lineRule="auto"/>
        <w:ind w:right="2" w:hanging="240"/>
      </w:pPr>
      <w:proofErr w:type="spellStart"/>
      <w:r>
        <w:t>Взаимопосещение</w:t>
      </w:r>
      <w:proofErr w:type="spellEnd"/>
      <w:r>
        <w:t xml:space="preserve"> уроков педагогами.   </w:t>
      </w:r>
    </w:p>
    <w:p w:rsidR="0094030A" w:rsidRDefault="00A47D9C">
      <w:pPr>
        <w:numPr>
          <w:ilvl w:val="0"/>
          <w:numId w:val="6"/>
        </w:numPr>
        <w:ind w:right="2" w:hanging="240"/>
      </w:pPr>
      <w:r>
        <w:t xml:space="preserve">Выступления учителей ШМО на практико-ориентированных семинарах, педагогических советах.   </w:t>
      </w:r>
    </w:p>
    <w:p w:rsidR="0094030A" w:rsidRDefault="00A47D9C">
      <w:pPr>
        <w:numPr>
          <w:ilvl w:val="0"/>
          <w:numId w:val="6"/>
        </w:numPr>
        <w:ind w:right="2" w:hanging="240"/>
      </w:pPr>
      <w:r>
        <w:t xml:space="preserve">Повышение квалификации педагогов на курсах. Прохождение аттестации педагогических кадров.   </w:t>
      </w:r>
    </w:p>
    <w:p w:rsidR="0094030A" w:rsidRDefault="00A47D9C">
      <w:pPr>
        <w:spacing w:after="0" w:line="259" w:lineRule="auto"/>
        <w:ind w:left="29" w:firstLine="0"/>
      </w:pPr>
      <w:r>
        <w:t xml:space="preserve">   </w:t>
      </w:r>
    </w:p>
    <w:p w:rsidR="0094030A" w:rsidRDefault="00A47D9C">
      <w:pPr>
        <w:spacing w:after="147" w:line="259" w:lineRule="auto"/>
        <w:ind w:left="29" w:firstLine="0"/>
      </w:pPr>
      <w:r>
        <w:t xml:space="preserve">   </w:t>
      </w:r>
    </w:p>
    <w:p w:rsidR="0094030A" w:rsidRDefault="00A47D9C">
      <w:pPr>
        <w:spacing w:after="116" w:line="259" w:lineRule="auto"/>
        <w:ind w:left="29"/>
        <w:jc w:val="center"/>
      </w:pPr>
      <w:r>
        <w:rPr>
          <w:b/>
        </w:rPr>
        <w:t xml:space="preserve">Планы заседаний. </w:t>
      </w:r>
      <w:r>
        <w:t xml:space="preserve">  </w:t>
      </w:r>
    </w:p>
    <w:p w:rsidR="0094030A" w:rsidRDefault="00A47D9C">
      <w:pPr>
        <w:spacing w:after="4" w:line="259" w:lineRule="auto"/>
        <w:ind w:left="29" w:right="3"/>
        <w:jc w:val="center"/>
      </w:pPr>
      <w:r>
        <w:rPr>
          <w:b/>
        </w:rPr>
        <w:t xml:space="preserve">1-е заседание. </w:t>
      </w:r>
      <w:r>
        <w:t xml:space="preserve"> </w:t>
      </w:r>
    </w:p>
    <w:p w:rsidR="0094030A" w:rsidRDefault="00A47D9C">
      <w:pPr>
        <w:spacing w:after="88" w:line="259" w:lineRule="auto"/>
        <w:ind w:left="428" w:firstLine="0"/>
        <w:jc w:val="center"/>
      </w:pPr>
      <w:r>
        <w:rPr>
          <w:b/>
        </w:rPr>
        <w:t xml:space="preserve"> </w:t>
      </w:r>
      <w:r>
        <w:t xml:space="preserve">  </w:t>
      </w:r>
    </w:p>
    <w:p w:rsidR="0094030A" w:rsidRDefault="00A47D9C">
      <w:pPr>
        <w:spacing w:after="0" w:line="347" w:lineRule="auto"/>
        <w:ind w:left="0" w:right="1897" w:firstLine="0"/>
        <w:jc w:val="right"/>
      </w:pPr>
      <w:r>
        <w:rPr>
          <w:b/>
        </w:rPr>
        <w:t xml:space="preserve">Актуальные вопросы преподавания русского языка и литературы в современной школе. </w:t>
      </w:r>
      <w:r>
        <w:t xml:space="preserve">  </w:t>
      </w:r>
    </w:p>
    <w:p w:rsidR="0094030A" w:rsidRDefault="00A47D9C">
      <w:pPr>
        <w:spacing w:after="0" w:line="259" w:lineRule="auto"/>
        <w:ind w:left="29" w:firstLine="0"/>
      </w:pPr>
      <w:r>
        <w:rPr>
          <w:b/>
        </w:rPr>
        <w:t xml:space="preserve"> </w:t>
      </w:r>
      <w:r>
        <w:t xml:space="preserve">  </w:t>
      </w:r>
    </w:p>
    <w:p w:rsidR="0094030A" w:rsidRDefault="00A47D9C">
      <w:pPr>
        <w:spacing w:after="0" w:line="259" w:lineRule="auto"/>
        <w:ind w:left="29" w:firstLine="0"/>
      </w:pPr>
      <w:r>
        <w:rPr>
          <w:b/>
        </w:rPr>
        <w:t xml:space="preserve"> </w:t>
      </w:r>
      <w:r>
        <w:t xml:space="preserve">  </w:t>
      </w:r>
    </w:p>
    <w:tbl>
      <w:tblPr>
        <w:tblStyle w:val="TableGrid"/>
        <w:tblW w:w="9578" w:type="dxa"/>
        <w:tblInd w:w="-70" w:type="dxa"/>
        <w:tblCellMar>
          <w:top w:w="23" w:type="dxa"/>
        </w:tblCellMar>
        <w:tblLook w:val="04A0" w:firstRow="1" w:lastRow="0" w:firstColumn="1" w:lastColumn="0" w:noHBand="0" w:noVBand="1"/>
      </w:tblPr>
      <w:tblGrid>
        <w:gridCol w:w="536"/>
        <w:gridCol w:w="4253"/>
        <w:gridCol w:w="2555"/>
        <w:gridCol w:w="2234"/>
      </w:tblGrid>
      <w:tr w:rsidR="0094030A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08" w:firstLine="0"/>
              <w:jc w:val="both"/>
            </w:pPr>
            <w:r>
              <w:lastRenderedPageBreak/>
              <w:t xml:space="preserve">№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-19" w:firstLine="0"/>
            </w:pPr>
            <w:r>
              <w:t xml:space="preserve"> Содержание  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08" w:firstLine="0"/>
            </w:pPr>
            <w:r>
              <w:t xml:space="preserve">Цели  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08" w:firstLine="0"/>
              <w:jc w:val="both"/>
            </w:pPr>
            <w:r>
              <w:t xml:space="preserve">Ответственные   </w:t>
            </w:r>
          </w:p>
        </w:tc>
      </w:tr>
      <w:tr w:rsidR="0094030A">
        <w:trPr>
          <w:trHeight w:val="73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2" w:firstLine="0"/>
            </w:pPr>
            <w:r>
              <w:t xml:space="preserve">1.   </w:t>
            </w:r>
          </w:p>
          <w:p w:rsidR="0094030A" w:rsidRDefault="00A47D9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  <w:p w:rsidR="0094030A" w:rsidRDefault="00A47D9C">
            <w:pPr>
              <w:spacing w:after="5" w:line="255" w:lineRule="auto"/>
              <w:ind w:left="2" w:right="218" w:firstLine="0"/>
              <w:jc w:val="center"/>
            </w:pPr>
            <w:r>
              <w:rPr>
                <w:b/>
              </w:rPr>
              <w:t xml:space="preserve"> </w:t>
            </w:r>
            <w:r>
              <w:t xml:space="preserve"> 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  <w:p w:rsidR="0094030A" w:rsidRDefault="00A47D9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  <w:p w:rsidR="0094030A" w:rsidRDefault="00A47D9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  <w:p w:rsidR="0094030A" w:rsidRDefault="00A47D9C">
            <w:pPr>
              <w:spacing w:after="0" w:line="259" w:lineRule="auto"/>
              <w:ind w:left="2" w:firstLine="0"/>
            </w:pPr>
            <w:r>
              <w:t xml:space="preserve">2.   </w:t>
            </w:r>
          </w:p>
          <w:p w:rsidR="0094030A" w:rsidRDefault="00A47D9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  <w:p w:rsidR="0094030A" w:rsidRDefault="00A47D9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  <w:p w:rsidR="0094030A" w:rsidRDefault="00A47D9C">
            <w:pPr>
              <w:spacing w:after="0" w:line="259" w:lineRule="auto"/>
              <w:ind w:left="2" w:firstLine="0"/>
            </w:pPr>
            <w:r>
              <w:rPr>
                <w:b/>
              </w:rPr>
              <w:t xml:space="preserve"> </w:t>
            </w:r>
            <w:r>
              <w:t xml:space="preserve">  </w:t>
            </w:r>
          </w:p>
          <w:p w:rsidR="0094030A" w:rsidRDefault="00A47D9C">
            <w:pPr>
              <w:spacing w:after="0" w:line="259" w:lineRule="auto"/>
              <w:ind w:left="2" w:firstLine="0"/>
            </w:pPr>
            <w:r>
              <w:t xml:space="preserve">  </w:t>
            </w:r>
          </w:p>
          <w:p w:rsidR="0094030A" w:rsidRDefault="00A47D9C">
            <w:pPr>
              <w:spacing w:after="0" w:line="259" w:lineRule="auto"/>
              <w:ind w:left="2" w:firstLine="0"/>
            </w:pPr>
            <w:r>
              <w:t xml:space="preserve">   </w:t>
            </w:r>
          </w:p>
          <w:p w:rsidR="0094030A" w:rsidRDefault="00A47D9C">
            <w:pPr>
              <w:spacing w:after="0" w:line="259" w:lineRule="auto"/>
              <w:ind w:left="0" w:firstLine="0"/>
            </w:pPr>
            <w:r>
              <w:t xml:space="preserve">3. 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73" w:lineRule="auto"/>
              <w:ind w:left="2" w:firstLine="0"/>
            </w:pPr>
            <w:r>
              <w:t xml:space="preserve">Модернизация технологий и содержания образования с учетом Концепции преподавания русского языка и литературы в Российской Федерации.   </w:t>
            </w:r>
          </w:p>
          <w:p w:rsidR="0094030A" w:rsidRDefault="00A47D9C">
            <w:pPr>
              <w:spacing w:after="0" w:line="259" w:lineRule="auto"/>
              <w:ind w:left="2" w:firstLine="0"/>
            </w:pPr>
            <w:r>
              <w:t xml:space="preserve">    </w:t>
            </w:r>
          </w:p>
          <w:p w:rsidR="0094030A" w:rsidRDefault="00A47D9C">
            <w:pPr>
              <w:spacing w:after="0" w:line="258" w:lineRule="auto"/>
              <w:ind w:left="2" w:firstLine="0"/>
            </w:pPr>
            <w:r>
              <w:t xml:space="preserve">Использование результатов оценочных процедур в повышении качества школьного филологического образования, в совершенствовании основных образовательных программ.   </w:t>
            </w:r>
          </w:p>
          <w:p w:rsidR="0094030A" w:rsidRDefault="00A47D9C">
            <w:pPr>
              <w:spacing w:after="0" w:line="259" w:lineRule="auto"/>
              <w:ind w:left="2" w:firstLine="0"/>
            </w:pPr>
            <w:r>
              <w:t xml:space="preserve">   </w:t>
            </w:r>
          </w:p>
          <w:p w:rsidR="0094030A" w:rsidRDefault="00A47D9C">
            <w:pPr>
              <w:spacing w:after="0" w:line="259" w:lineRule="auto"/>
              <w:ind w:left="2" w:right="21" w:firstLine="0"/>
            </w:pPr>
            <w:r>
              <w:t>Результаты муниципального этапа Всероссийской олимпиады школьников. Рекомендации для дальнейшей работы с одарёнными детьми.</w:t>
            </w:r>
            <w:r>
              <w:rPr>
                <w:b/>
              </w:rPr>
              <w:t xml:space="preserve"> </w:t>
            </w:r>
            <w:r>
              <w:t xml:space="preserve">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73" w:lineRule="auto"/>
              <w:ind w:left="3" w:firstLine="0"/>
            </w:pPr>
            <w:r>
              <w:t xml:space="preserve">Обсуждение проблемных вопросов при переходе на обучение в соответствии с ФГОС;   </w:t>
            </w:r>
          </w:p>
          <w:p w:rsidR="0094030A" w:rsidRDefault="00A47D9C">
            <w:pPr>
              <w:spacing w:after="5" w:line="255" w:lineRule="auto"/>
              <w:ind w:left="3" w:right="2306" w:firstLine="0"/>
            </w:pPr>
            <w:r>
              <w:t xml:space="preserve">    </w:t>
            </w:r>
          </w:p>
          <w:p w:rsidR="0094030A" w:rsidRDefault="00A47D9C">
            <w:pPr>
              <w:spacing w:after="0" w:line="259" w:lineRule="auto"/>
              <w:ind w:left="3" w:firstLine="0"/>
            </w:pPr>
            <w:r>
              <w:t xml:space="preserve">   </w:t>
            </w:r>
          </w:p>
          <w:p w:rsidR="0094030A" w:rsidRDefault="00A47D9C">
            <w:pPr>
              <w:spacing w:after="2" w:line="255" w:lineRule="auto"/>
              <w:ind w:left="3" w:right="2306" w:firstLine="0"/>
            </w:pPr>
            <w:r>
              <w:t xml:space="preserve">    </w:t>
            </w:r>
          </w:p>
          <w:p w:rsidR="0094030A" w:rsidRDefault="00A47D9C">
            <w:pPr>
              <w:spacing w:after="0" w:line="259" w:lineRule="auto"/>
              <w:ind w:left="3" w:firstLine="0"/>
            </w:pPr>
            <w:r>
              <w:t xml:space="preserve">  </w:t>
            </w:r>
          </w:p>
          <w:p w:rsidR="0094030A" w:rsidRDefault="00A47D9C">
            <w:pPr>
              <w:spacing w:after="51" w:line="273" w:lineRule="auto"/>
              <w:ind w:left="0" w:firstLine="0"/>
            </w:pPr>
            <w:r>
              <w:t xml:space="preserve">Анализ итогов муниципального </w:t>
            </w:r>
          </w:p>
          <w:p w:rsidR="0094030A" w:rsidRDefault="00A47D9C">
            <w:pPr>
              <w:spacing w:after="18" w:line="259" w:lineRule="auto"/>
              <w:ind w:left="0" w:firstLine="0"/>
            </w:pPr>
            <w:r>
              <w:t xml:space="preserve">этапа  </w:t>
            </w:r>
          </w:p>
          <w:p w:rsidR="0094030A" w:rsidRDefault="00A47D9C">
            <w:pPr>
              <w:spacing w:after="0" w:line="259" w:lineRule="auto"/>
              <w:ind w:left="0" w:firstLine="0"/>
            </w:pPr>
            <w:r>
              <w:t xml:space="preserve">Всероссийской олимпиады школьников; выработка 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C21072">
            <w:pPr>
              <w:spacing w:after="0" w:line="259" w:lineRule="auto"/>
              <w:ind w:left="2" w:firstLine="0"/>
            </w:pPr>
            <w:proofErr w:type="spellStart"/>
            <w:r>
              <w:t>Сайдуллаева</w:t>
            </w:r>
            <w:proofErr w:type="spellEnd"/>
            <w:r>
              <w:t xml:space="preserve"> И.М.</w:t>
            </w:r>
            <w:r w:rsidR="00A47D9C">
              <w:t xml:space="preserve"> </w:t>
            </w:r>
          </w:p>
        </w:tc>
      </w:tr>
      <w:tr w:rsidR="0094030A">
        <w:trPr>
          <w:trHeight w:val="178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0" w:firstLine="0"/>
            </w:pPr>
            <w:r>
              <w:t xml:space="preserve">рекомендаций для дальнейшей работы с одарёнными детьми.  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:rsidR="0094030A" w:rsidRDefault="00A47D9C">
      <w:pPr>
        <w:spacing w:after="2" w:line="255" w:lineRule="auto"/>
        <w:ind w:left="29" w:right="9582" w:firstLine="0"/>
      </w:pPr>
      <w:r>
        <w:rPr>
          <w:b/>
        </w:rPr>
        <w:t xml:space="preserve"> </w:t>
      </w:r>
      <w:r>
        <w:t xml:space="preserve">  </w:t>
      </w:r>
      <w:r>
        <w:rPr>
          <w:b/>
        </w:rPr>
        <w:t xml:space="preserve"> </w:t>
      </w:r>
      <w:r>
        <w:t xml:space="preserve">  </w:t>
      </w:r>
    </w:p>
    <w:p w:rsidR="0094030A" w:rsidRDefault="00A47D9C">
      <w:pPr>
        <w:spacing w:after="110" w:line="259" w:lineRule="auto"/>
        <w:ind w:left="29" w:firstLine="0"/>
      </w:pPr>
      <w:r>
        <w:rPr>
          <w:b/>
        </w:rPr>
        <w:t xml:space="preserve"> </w:t>
      </w:r>
      <w:r>
        <w:t xml:space="preserve">  </w:t>
      </w:r>
    </w:p>
    <w:p w:rsidR="0094030A" w:rsidRDefault="00A47D9C">
      <w:pPr>
        <w:spacing w:after="4" w:line="259" w:lineRule="auto"/>
        <w:ind w:left="29" w:right="3"/>
        <w:jc w:val="center"/>
      </w:pPr>
      <w:r>
        <w:rPr>
          <w:b/>
        </w:rPr>
        <w:t xml:space="preserve">2-е заседание. </w:t>
      </w:r>
      <w:r>
        <w:t xml:space="preserve"> </w:t>
      </w:r>
    </w:p>
    <w:p w:rsidR="0094030A" w:rsidRDefault="00A47D9C">
      <w:pPr>
        <w:spacing w:after="28" w:line="259" w:lineRule="auto"/>
        <w:ind w:left="428" w:firstLine="0"/>
        <w:jc w:val="center"/>
      </w:pPr>
      <w:r>
        <w:rPr>
          <w:b/>
        </w:rPr>
        <w:t xml:space="preserve"> </w:t>
      </w:r>
      <w:r>
        <w:t xml:space="preserve">  </w:t>
      </w:r>
    </w:p>
    <w:p w:rsidR="0094030A" w:rsidRDefault="00A47D9C">
      <w:pPr>
        <w:spacing w:after="45" w:line="259" w:lineRule="auto"/>
        <w:ind w:left="-5"/>
      </w:pPr>
      <w:r>
        <w:rPr>
          <w:b/>
        </w:rPr>
        <w:t xml:space="preserve">Вопросы составления технологической карты уроков русского языка и литературы. </w:t>
      </w:r>
      <w:r>
        <w:t xml:space="preserve">  </w:t>
      </w:r>
    </w:p>
    <w:p w:rsidR="0094030A" w:rsidRDefault="00A47D9C">
      <w:pPr>
        <w:spacing w:after="0" w:line="259" w:lineRule="auto"/>
        <w:ind w:left="428" w:firstLine="0"/>
        <w:jc w:val="center"/>
      </w:pPr>
      <w:r>
        <w:rPr>
          <w:b/>
        </w:rPr>
        <w:t xml:space="preserve"> </w:t>
      </w:r>
      <w:r>
        <w:t xml:space="preserve">  </w:t>
      </w:r>
    </w:p>
    <w:tbl>
      <w:tblPr>
        <w:tblStyle w:val="TableGrid"/>
        <w:tblW w:w="9578" w:type="dxa"/>
        <w:tblInd w:w="-70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536"/>
        <w:gridCol w:w="4253"/>
        <w:gridCol w:w="2555"/>
        <w:gridCol w:w="2234"/>
      </w:tblGrid>
      <w:tr w:rsidR="0094030A">
        <w:trPr>
          <w:trHeight w:val="389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0" w:firstLine="0"/>
            </w:pPr>
            <w:r>
              <w:t xml:space="preserve">№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0" w:right="163" w:firstLine="0"/>
              <w:jc w:val="center"/>
            </w:pPr>
            <w:r>
              <w:t xml:space="preserve">Содержание 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0" w:right="159" w:firstLine="0"/>
              <w:jc w:val="center"/>
            </w:pPr>
            <w:r>
              <w:t xml:space="preserve">Цели  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52" w:firstLine="0"/>
            </w:pPr>
            <w:r>
              <w:t xml:space="preserve">Ответственные   </w:t>
            </w:r>
          </w:p>
        </w:tc>
      </w:tr>
      <w:tr w:rsidR="0094030A">
        <w:trPr>
          <w:trHeight w:val="660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58" w:firstLine="0"/>
            </w:pPr>
            <w:r>
              <w:lastRenderedPageBreak/>
              <w:t xml:space="preserve">1.  </w:t>
            </w:r>
          </w:p>
          <w:p w:rsidR="0094030A" w:rsidRDefault="00A47D9C">
            <w:pPr>
              <w:spacing w:after="0" w:line="259" w:lineRule="auto"/>
              <w:ind w:left="0" w:right="31" w:firstLine="0"/>
              <w:jc w:val="right"/>
            </w:pPr>
            <w:r>
              <w:t xml:space="preserve">  </w:t>
            </w:r>
          </w:p>
          <w:p w:rsidR="0094030A" w:rsidRDefault="00A47D9C">
            <w:pPr>
              <w:spacing w:after="0" w:line="259" w:lineRule="auto"/>
              <w:ind w:left="158" w:firstLine="0"/>
            </w:pPr>
            <w:r>
              <w:t xml:space="preserve">2.  </w:t>
            </w:r>
          </w:p>
          <w:p w:rsidR="0094030A" w:rsidRDefault="00A47D9C">
            <w:pPr>
              <w:spacing w:after="0" w:line="259" w:lineRule="auto"/>
              <w:ind w:left="0" w:right="31" w:firstLine="0"/>
              <w:jc w:val="right"/>
            </w:pPr>
            <w:r>
              <w:t xml:space="preserve">   </w:t>
            </w:r>
          </w:p>
          <w:p w:rsidR="0094030A" w:rsidRDefault="00A47D9C">
            <w:pPr>
              <w:spacing w:after="2" w:line="255" w:lineRule="auto"/>
              <w:ind w:left="295" w:right="31" w:firstLine="0"/>
              <w:jc w:val="center"/>
            </w:pPr>
            <w:r>
              <w:t xml:space="preserve">      </w:t>
            </w:r>
          </w:p>
          <w:p w:rsidR="0094030A" w:rsidRDefault="00A47D9C">
            <w:pPr>
              <w:spacing w:after="0" w:line="259" w:lineRule="auto"/>
              <w:ind w:left="158" w:firstLine="0"/>
            </w:pPr>
            <w:r>
              <w:t xml:space="preserve">3.  </w:t>
            </w:r>
          </w:p>
          <w:p w:rsidR="0094030A" w:rsidRDefault="00A47D9C">
            <w:pPr>
              <w:spacing w:after="0" w:line="259" w:lineRule="auto"/>
              <w:ind w:left="0" w:right="31" w:firstLine="0"/>
              <w:jc w:val="right"/>
            </w:pPr>
            <w:r>
              <w:t xml:space="preserve">   </w:t>
            </w:r>
          </w:p>
          <w:p w:rsidR="0094030A" w:rsidRDefault="00A47D9C">
            <w:pPr>
              <w:spacing w:after="2" w:line="255" w:lineRule="auto"/>
              <w:ind w:left="295" w:right="31" w:firstLine="0"/>
              <w:jc w:val="center"/>
            </w:pPr>
            <w:r>
              <w:t xml:space="preserve">      </w:t>
            </w:r>
          </w:p>
          <w:p w:rsidR="0094030A" w:rsidRDefault="00A47D9C">
            <w:pPr>
              <w:spacing w:after="0" w:line="259" w:lineRule="auto"/>
              <w:ind w:left="108" w:firstLine="0"/>
            </w:pPr>
            <w:r>
              <w:t xml:space="preserve"> 4. 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tabs>
                <w:tab w:val="right" w:pos="4253"/>
              </w:tabs>
              <w:spacing w:after="128" w:line="259" w:lineRule="auto"/>
              <w:ind w:left="-26" w:firstLine="0"/>
            </w:pPr>
            <w:r>
              <w:t xml:space="preserve"> Общие </w:t>
            </w:r>
            <w:r>
              <w:tab/>
              <w:t xml:space="preserve">положения </w:t>
            </w:r>
          </w:p>
          <w:p w:rsidR="0094030A" w:rsidRDefault="00A47D9C">
            <w:pPr>
              <w:spacing w:after="0" w:line="259" w:lineRule="auto"/>
              <w:ind w:left="-26" w:hanging="5"/>
            </w:pPr>
            <w:r>
              <w:t xml:space="preserve"> </w:t>
            </w:r>
            <w:proofErr w:type="gramStart"/>
            <w:r>
              <w:t xml:space="preserve">конструирования </w:t>
            </w:r>
            <w:r>
              <w:rPr>
                <w:sz w:val="43"/>
                <w:vertAlign w:val="superscript"/>
              </w:rPr>
              <w:t xml:space="preserve"> </w:t>
            </w:r>
            <w:r>
              <w:t>технологической</w:t>
            </w:r>
            <w:proofErr w:type="gramEnd"/>
            <w:r>
              <w:t xml:space="preserve"> карты урока.   </w:t>
            </w:r>
          </w:p>
          <w:p w:rsidR="0094030A" w:rsidRDefault="00A47D9C">
            <w:pPr>
              <w:spacing w:after="0" w:line="259" w:lineRule="auto"/>
              <w:ind w:left="108" w:firstLine="0"/>
            </w:pPr>
            <w:r>
              <w:t xml:space="preserve">   </w:t>
            </w:r>
          </w:p>
          <w:p w:rsidR="0094030A" w:rsidRDefault="00A47D9C">
            <w:pPr>
              <w:spacing w:after="51" w:line="338" w:lineRule="auto"/>
              <w:ind w:left="-26" w:firstLine="134"/>
              <w:jc w:val="both"/>
            </w:pPr>
            <w:r>
              <w:t xml:space="preserve">Подготовка </w:t>
            </w:r>
            <w:proofErr w:type="gramStart"/>
            <w:r>
              <w:t>технологической  карты</w:t>
            </w:r>
            <w:proofErr w:type="gramEnd"/>
            <w:r>
              <w:t xml:space="preserve"> в соответствии с этапами </w:t>
            </w:r>
          </w:p>
          <w:p w:rsidR="0094030A" w:rsidRDefault="00A47D9C">
            <w:pPr>
              <w:spacing w:after="13" w:line="259" w:lineRule="auto"/>
              <w:ind w:left="108" w:firstLine="0"/>
            </w:pPr>
            <w:r>
              <w:t xml:space="preserve">современного урока.   </w:t>
            </w:r>
          </w:p>
          <w:p w:rsidR="0094030A" w:rsidRDefault="00A47D9C">
            <w:pPr>
              <w:spacing w:after="0" w:line="259" w:lineRule="auto"/>
              <w:ind w:left="108" w:firstLine="0"/>
            </w:pPr>
            <w:r>
              <w:t xml:space="preserve">   </w:t>
            </w:r>
          </w:p>
          <w:p w:rsidR="0094030A" w:rsidRDefault="00A47D9C">
            <w:pPr>
              <w:spacing w:after="0" w:line="309" w:lineRule="auto"/>
              <w:ind w:left="-7" w:right="114" w:firstLine="115"/>
              <w:jc w:val="both"/>
            </w:pPr>
            <w:r>
              <w:t xml:space="preserve">Формулировки </w:t>
            </w:r>
            <w:proofErr w:type="gramStart"/>
            <w:r>
              <w:t>деятельности  учителя</w:t>
            </w:r>
            <w:proofErr w:type="gramEnd"/>
            <w:r>
              <w:t xml:space="preserve"> и обучающихся при составлении технологической карты.   </w:t>
            </w:r>
          </w:p>
          <w:p w:rsidR="0094030A" w:rsidRDefault="00A47D9C">
            <w:pPr>
              <w:spacing w:after="0" w:line="259" w:lineRule="auto"/>
              <w:ind w:left="108" w:firstLine="0"/>
            </w:pPr>
            <w:r>
              <w:t xml:space="preserve">   </w:t>
            </w:r>
          </w:p>
          <w:p w:rsidR="0094030A" w:rsidRDefault="00A47D9C">
            <w:pPr>
              <w:spacing w:after="0" w:line="293" w:lineRule="auto"/>
              <w:ind w:left="108" w:right="111" w:firstLine="0"/>
              <w:jc w:val="both"/>
            </w:pPr>
            <w:r>
              <w:t xml:space="preserve">Разработка рекомендаций по составлению и использованию технологических карт уроков.   </w:t>
            </w:r>
          </w:p>
          <w:p w:rsidR="0094030A" w:rsidRDefault="00A47D9C">
            <w:pPr>
              <w:spacing w:after="0" w:line="259" w:lineRule="auto"/>
              <w:ind w:left="407" w:firstLine="0"/>
              <w:jc w:val="center"/>
            </w:pPr>
            <w:r>
              <w:t xml:space="preserve">   </w:t>
            </w:r>
          </w:p>
          <w:p w:rsidR="0094030A" w:rsidRDefault="00A47D9C">
            <w:pPr>
              <w:spacing w:after="0" w:line="259" w:lineRule="auto"/>
              <w:ind w:left="407" w:firstLine="0"/>
              <w:jc w:val="center"/>
            </w:pPr>
            <w:r>
              <w:t xml:space="preserve"> 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06" w:firstLine="2"/>
            </w:pPr>
            <w:r>
              <w:t xml:space="preserve">Обсуждение вопросов, связанных </w:t>
            </w:r>
            <w:proofErr w:type="gramStart"/>
            <w:r>
              <w:t>с  составлением</w:t>
            </w:r>
            <w:proofErr w:type="gramEnd"/>
            <w:r>
              <w:t xml:space="preserve"> технологических карт уроков  русского языка и   литературы;   выработка рекомендаций для составления карт  педагогами словесниками.   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11" w:line="259" w:lineRule="auto"/>
              <w:ind w:left="409" w:firstLine="0"/>
              <w:jc w:val="center"/>
            </w:pPr>
            <w:r>
              <w:t xml:space="preserve">   </w:t>
            </w:r>
          </w:p>
          <w:p w:rsidR="0094030A" w:rsidRDefault="00A47D9C">
            <w:pPr>
              <w:spacing w:after="0" w:line="259" w:lineRule="auto"/>
              <w:ind w:left="205" w:firstLine="0"/>
              <w:jc w:val="center"/>
            </w:pPr>
            <w:r>
              <w:t xml:space="preserve">  </w:t>
            </w:r>
          </w:p>
          <w:p w:rsidR="0094030A" w:rsidRDefault="00A47D9C">
            <w:pPr>
              <w:spacing w:after="0" w:line="259" w:lineRule="auto"/>
              <w:ind w:left="409" w:firstLine="0"/>
              <w:jc w:val="center"/>
            </w:pPr>
            <w:r>
              <w:t xml:space="preserve">   </w:t>
            </w:r>
          </w:p>
          <w:p w:rsidR="0094030A" w:rsidRDefault="00A47D9C">
            <w:pPr>
              <w:spacing w:after="0" w:line="259" w:lineRule="auto"/>
              <w:ind w:left="409" w:firstLine="0"/>
              <w:jc w:val="center"/>
            </w:pPr>
            <w:r>
              <w:t xml:space="preserve">   </w:t>
            </w:r>
          </w:p>
          <w:p w:rsidR="0094030A" w:rsidRDefault="00A47D9C">
            <w:pPr>
              <w:spacing w:after="11" w:line="259" w:lineRule="auto"/>
              <w:ind w:left="409" w:firstLine="0"/>
              <w:jc w:val="center"/>
            </w:pPr>
            <w:r>
              <w:t xml:space="preserve">   </w:t>
            </w:r>
          </w:p>
          <w:p w:rsidR="0094030A" w:rsidRDefault="00A47D9C">
            <w:pPr>
              <w:spacing w:after="0" w:line="259" w:lineRule="auto"/>
              <w:ind w:left="267" w:firstLine="0"/>
              <w:jc w:val="center"/>
            </w:pPr>
            <w:r>
              <w:t xml:space="preserve">  </w:t>
            </w:r>
          </w:p>
          <w:p w:rsidR="0094030A" w:rsidRDefault="00A47D9C">
            <w:pPr>
              <w:spacing w:after="0" w:line="259" w:lineRule="auto"/>
              <w:ind w:left="409" w:firstLine="0"/>
              <w:jc w:val="center"/>
            </w:pPr>
            <w:r>
              <w:t xml:space="preserve">   </w:t>
            </w:r>
          </w:p>
          <w:p w:rsidR="0094030A" w:rsidRDefault="00A47D9C">
            <w:pPr>
              <w:spacing w:after="117" w:line="259" w:lineRule="auto"/>
              <w:ind w:left="409" w:firstLine="0"/>
              <w:jc w:val="center"/>
            </w:pPr>
            <w:r>
              <w:t xml:space="preserve">   </w:t>
            </w:r>
          </w:p>
          <w:p w:rsidR="0094030A" w:rsidRDefault="00A47D9C">
            <w:pPr>
              <w:spacing w:after="0" w:line="259" w:lineRule="auto"/>
              <w:ind w:left="1" w:firstLine="0"/>
              <w:jc w:val="center"/>
            </w:pPr>
            <w:r>
              <w:t xml:space="preserve">Члены МО   </w:t>
            </w:r>
          </w:p>
        </w:tc>
      </w:tr>
    </w:tbl>
    <w:p w:rsidR="0094030A" w:rsidRDefault="00A47D9C">
      <w:pPr>
        <w:spacing w:after="0" w:line="259" w:lineRule="auto"/>
        <w:ind w:left="428" w:firstLine="0"/>
        <w:jc w:val="center"/>
      </w:pPr>
      <w:r>
        <w:t xml:space="preserve">   </w:t>
      </w:r>
    </w:p>
    <w:p w:rsidR="0094030A" w:rsidRDefault="00A47D9C">
      <w:pPr>
        <w:spacing w:after="18" w:line="259" w:lineRule="auto"/>
        <w:ind w:left="29" w:firstLine="0"/>
      </w:pPr>
      <w:r>
        <w:rPr>
          <w:b/>
        </w:rPr>
        <w:t xml:space="preserve"> </w:t>
      </w:r>
      <w:r>
        <w:t xml:space="preserve">  </w:t>
      </w:r>
    </w:p>
    <w:p w:rsidR="0094030A" w:rsidRDefault="00A47D9C">
      <w:pPr>
        <w:spacing w:after="13" w:line="259" w:lineRule="auto"/>
        <w:ind w:left="229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4030A" w:rsidRDefault="00A47D9C">
      <w:pPr>
        <w:spacing w:after="11" w:line="259" w:lineRule="auto"/>
        <w:ind w:left="229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4030A" w:rsidRDefault="00A47D9C">
      <w:pPr>
        <w:spacing w:after="11" w:line="259" w:lineRule="auto"/>
        <w:ind w:left="229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4030A" w:rsidRDefault="00A47D9C">
      <w:pPr>
        <w:spacing w:after="13" w:line="259" w:lineRule="auto"/>
        <w:ind w:left="229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4030A" w:rsidRDefault="00A47D9C">
      <w:pPr>
        <w:spacing w:after="0" w:line="259" w:lineRule="auto"/>
        <w:ind w:left="229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4030A" w:rsidRDefault="00A47D9C">
      <w:pPr>
        <w:spacing w:after="121" w:line="259" w:lineRule="auto"/>
        <w:ind w:left="229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4030A" w:rsidRDefault="00A47D9C">
      <w:pPr>
        <w:spacing w:after="4" w:line="259" w:lineRule="auto"/>
        <w:ind w:left="29" w:right="3"/>
        <w:jc w:val="center"/>
      </w:pPr>
      <w:r>
        <w:rPr>
          <w:b/>
        </w:rPr>
        <w:t xml:space="preserve">3-е заседание. </w:t>
      </w:r>
      <w:r>
        <w:t xml:space="preserve"> </w:t>
      </w:r>
    </w:p>
    <w:p w:rsidR="0094030A" w:rsidRDefault="00A47D9C">
      <w:pPr>
        <w:spacing w:after="26" w:line="259" w:lineRule="auto"/>
        <w:ind w:left="428" w:firstLine="0"/>
        <w:jc w:val="center"/>
      </w:pPr>
      <w:r>
        <w:rPr>
          <w:b/>
        </w:rPr>
        <w:t xml:space="preserve"> </w:t>
      </w:r>
      <w:r>
        <w:t xml:space="preserve">  </w:t>
      </w:r>
    </w:p>
    <w:p w:rsidR="0094030A" w:rsidRDefault="00A47D9C">
      <w:pPr>
        <w:spacing w:after="47" w:line="259" w:lineRule="auto"/>
        <w:ind w:left="3051" w:hanging="1791"/>
      </w:pPr>
      <w:r>
        <w:rPr>
          <w:b/>
        </w:rPr>
        <w:t xml:space="preserve">Проблема повышения мотивации учащихся при изучении русского языка и литературы. </w:t>
      </w:r>
      <w:r>
        <w:t xml:space="preserve">  </w:t>
      </w:r>
    </w:p>
    <w:p w:rsidR="0094030A" w:rsidRDefault="00A47D9C">
      <w:pPr>
        <w:spacing w:after="0" w:line="259" w:lineRule="auto"/>
        <w:ind w:left="428" w:firstLine="0"/>
        <w:jc w:val="center"/>
      </w:pPr>
      <w:r>
        <w:rPr>
          <w:b/>
        </w:rPr>
        <w:t xml:space="preserve"> </w:t>
      </w:r>
      <w:r>
        <w:t xml:space="preserve">  </w:t>
      </w:r>
    </w:p>
    <w:tbl>
      <w:tblPr>
        <w:tblStyle w:val="TableGrid"/>
        <w:tblW w:w="9578" w:type="dxa"/>
        <w:tblInd w:w="-70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456"/>
        <w:gridCol w:w="3037"/>
        <w:gridCol w:w="2412"/>
        <w:gridCol w:w="701"/>
        <w:gridCol w:w="2972"/>
      </w:tblGrid>
      <w:tr w:rsidR="0094030A">
        <w:trPr>
          <w:trHeight w:val="389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08" w:firstLine="0"/>
              <w:jc w:val="both"/>
            </w:pPr>
            <w:r>
              <w:t xml:space="preserve">№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-9" w:firstLine="0"/>
            </w:pPr>
            <w:r>
              <w:t xml:space="preserve"> Содержание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08" w:firstLine="0"/>
            </w:pPr>
            <w:r>
              <w:t xml:space="preserve">Цели   </w:t>
            </w:r>
          </w:p>
        </w:tc>
        <w:tc>
          <w:tcPr>
            <w:tcW w:w="3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06" w:firstLine="0"/>
            </w:pPr>
            <w:r>
              <w:t xml:space="preserve">Ответственные   </w:t>
            </w:r>
          </w:p>
        </w:tc>
      </w:tr>
      <w:tr w:rsidR="0094030A">
        <w:trPr>
          <w:trHeight w:val="11976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08" w:firstLine="0"/>
            </w:pPr>
            <w:r>
              <w:lastRenderedPageBreak/>
              <w:t xml:space="preserve">1.  </w:t>
            </w:r>
          </w:p>
          <w:p w:rsidR="0094030A" w:rsidRDefault="00A47D9C">
            <w:pPr>
              <w:spacing w:after="0" w:line="259" w:lineRule="auto"/>
              <w:ind w:left="108" w:right="-3" w:firstLine="0"/>
            </w:pPr>
            <w:r>
              <w:t xml:space="preserve">     </w:t>
            </w:r>
          </w:p>
          <w:p w:rsidR="0094030A" w:rsidRDefault="00A47D9C">
            <w:pPr>
              <w:spacing w:after="0" w:line="259" w:lineRule="auto"/>
              <w:ind w:left="108" w:firstLine="0"/>
            </w:pPr>
            <w:r>
              <w:t xml:space="preserve">   </w:t>
            </w:r>
          </w:p>
          <w:p w:rsidR="0094030A" w:rsidRDefault="00A47D9C">
            <w:pPr>
              <w:spacing w:after="0" w:line="259" w:lineRule="auto"/>
              <w:ind w:left="108" w:firstLine="0"/>
            </w:pPr>
            <w:r>
              <w:t xml:space="preserve">   </w:t>
            </w:r>
          </w:p>
          <w:p w:rsidR="0094030A" w:rsidRDefault="00A47D9C">
            <w:pPr>
              <w:spacing w:after="0" w:line="259" w:lineRule="auto"/>
              <w:ind w:left="108" w:firstLine="0"/>
            </w:pPr>
            <w:r>
              <w:t xml:space="preserve">2.  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06" w:firstLine="0"/>
            </w:pPr>
            <w:r>
              <w:t xml:space="preserve">Педагогические </w:t>
            </w:r>
          </w:p>
          <w:p w:rsidR="0094030A" w:rsidRDefault="00A47D9C">
            <w:pPr>
              <w:spacing w:after="0" w:line="267" w:lineRule="auto"/>
              <w:ind w:left="106" w:right="116" w:firstLine="0"/>
              <w:jc w:val="both"/>
            </w:pPr>
            <w:r>
              <w:t xml:space="preserve">приёмы, методы и упражнения для повышения интереса учеников к занятиям русским языком и литературой.   </w:t>
            </w:r>
          </w:p>
          <w:p w:rsidR="0094030A" w:rsidRDefault="00A47D9C">
            <w:pPr>
              <w:spacing w:after="33" w:line="259" w:lineRule="auto"/>
              <w:ind w:left="106" w:firstLine="0"/>
            </w:pPr>
            <w:r>
              <w:t xml:space="preserve">   </w:t>
            </w:r>
          </w:p>
          <w:p w:rsidR="0094030A" w:rsidRDefault="00A47D9C">
            <w:pPr>
              <w:spacing w:after="48" w:line="314" w:lineRule="auto"/>
              <w:ind w:left="106" w:firstLine="0"/>
            </w:pPr>
            <w:r>
              <w:t xml:space="preserve">Фрагменты </w:t>
            </w:r>
            <w:r>
              <w:tab/>
              <w:t xml:space="preserve">уроков </w:t>
            </w:r>
            <w:r>
              <w:tab/>
              <w:t xml:space="preserve">с использованием подобных </w:t>
            </w:r>
            <w:proofErr w:type="gramStart"/>
            <w:r>
              <w:t xml:space="preserve">приёмов:   </w:t>
            </w:r>
            <w:proofErr w:type="gramEnd"/>
            <w:r>
              <w:t xml:space="preserve"> «Вечные </w:t>
            </w:r>
            <w:r>
              <w:tab/>
              <w:t xml:space="preserve">ценности </w:t>
            </w:r>
            <w:r>
              <w:tab/>
              <w:t>в рассказе А. Костюнина</w:t>
            </w:r>
          </w:p>
          <w:p w:rsidR="0094030A" w:rsidRDefault="00A47D9C">
            <w:pPr>
              <w:spacing w:after="69" w:line="259" w:lineRule="auto"/>
              <w:ind w:left="106" w:firstLine="0"/>
            </w:pPr>
            <w:r>
              <w:t xml:space="preserve">«Совёнок».   </w:t>
            </w:r>
          </w:p>
          <w:p w:rsidR="0094030A" w:rsidRDefault="00A47D9C">
            <w:pPr>
              <w:spacing w:after="80" w:line="259" w:lineRule="auto"/>
              <w:ind w:left="106" w:firstLine="0"/>
            </w:pPr>
            <w:r>
              <w:t xml:space="preserve">   </w:t>
            </w:r>
          </w:p>
          <w:p w:rsidR="0094030A" w:rsidRDefault="00A47D9C">
            <w:pPr>
              <w:spacing w:after="41" w:line="259" w:lineRule="auto"/>
              <w:ind w:left="106" w:firstLine="0"/>
            </w:pPr>
            <w:r>
              <w:t>«</w:t>
            </w:r>
            <w:proofErr w:type="gramStart"/>
            <w:r>
              <w:t>Дорога  добра</w:t>
            </w:r>
            <w:proofErr w:type="gramEnd"/>
            <w:r>
              <w:t xml:space="preserve">  в </w:t>
            </w:r>
          </w:p>
          <w:p w:rsidR="0094030A" w:rsidRDefault="00A47D9C">
            <w:pPr>
              <w:tabs>
                <w:tab w:val="center" w:pos="1999"/>
              </w:tabs>
              <w:spacing w:after="109" w:line="259" w:lineRule="auto"/>
              <w:ind w:left="0" w:firstLine="0"/>
            </w:pPr>
            <w:r>
              <w:t xml:space="preserve"> </w:t>
            </w:r>
            <w:r>
              <w:tab/>
            </w:r>
            <w:proofErr w:type="gramStart"/>
            <w:r>
              <w:t>сказке  О.</w:t>
            </w:r>
            <w:proofErr w:type="gramEnd"/>
            <w:r>
              <w:t xml:space="preserve">  </w:t>
            </w:r>
          </w:p>
          <w:p w:rsidR="0094030A" w:rsidRDefault="00A47D9C">
            <w:pPr>
              <w:spacing w:after="123" w:line="259" w:lineRule="auto"/>
              <w:ind w:left="106" w:firstLine="0"/>
            </w:pPr>
            <w:r>
              <w:t xml:space="preserve">Уайльда   </w:t>
            </w:r>
          </w:p>
          <w:p w:rsidR="0094030A" w:rsidRDefault="00A47D9C">
            <w:pPr>
              <w:spacing w:after="0" w:line="259" w:lineRule="auto"/>
              <w:ind w:left="106" w:firstLine="0"/>
              <w:jc w:val="both"/>
            </w:pPr>
            <w:r>
              <w:t xml:space="preserve">«Счастливый принц».   </w:t>
            </w:r>
          </w:p>
          <w:p w:rsidR="0094030A" w:rsidRDefault="00A47D9C">
            <w:pPr>
              <w:spacing w:after="30" w:line="259" w:lineRule="auto"/>
              <w:ind w:left="106" w:firstLine="0"/>
            </w:pPr>
            <w:r>
              <w:t xml:space="preserve">   </w:t>
            </w:r>
          </w:p>
          <w:p w:rsidR="0094030A" w:rsidRDefault="00A47D9C">
            <w:pPr>
              <w:spacing w:after="125" w:line="259" w:lineRule="auto"/>
              <w:ind w:left="106" w:firstLine="0"/>
            </w:pPr>
            <w:r>
              <w:t xml:space="preserve">«Двойники </w:t>
            </w:r>
          </w:p>
          <w:p w:rsidR="0094030A" w:rsidRDefault="00A47D9C">
            <w:pPr>
              <w:tabs>
                <w:tab w:val="center" w:pos="1740"/>
              </w:tabs>
              <w:spacing w:after="133" w:line="259" w:lineRule="auto"/>
              <w:ind w:left="0" w:firstLine="0"/>
            </w:pPr>
            <w:r>
              <w:t xml:space="preserve"> </w:t>
            </w:r>
            <w:r>
              <w:tab/>
              <w:t xml:space="preserve">Раскольникова. </w:t>
            </w:r>
          </w:p>
          <w:p w:rsidR="0094030A" w:rsidRDefault="00A47D9C">
            <w:pPr>
              <w:tabs>
                <w:tab w:val="center" w:pos="2300"/>
              </w:tabs>
              <w:spacing w:after="130" w:line="259" w:lineRule="auto"/>
              <w:ind w:left="0" w:firstLine="0"/>
            </w:pPr>
            <w:proofErr w:type="gramStart"/>
            <w:r>
              <w:t xml:space="preserve">Свидригайлов  </w:t>
            </w:r>
            <w:r>
              <w:tab/>
            </w:r>
            <w:proofErr w:type="gramEnd"/>
            <w:r>
              <w:t xml:space="preserve">– </w:t>
            </w:r>
          </w:p>
          <w:p w:rsidR="0094030A" w:rsidRDefault="00A47D9C">
            <w:pPr>
              <w:tabs>
                <w:tab w:val="center" w:pos="1281"/>
              </w:tabs>
              <w:spacing w:after="135" w:line="259" w:lineRule="auto"/>
              <w:ind w:left="0" w:firstLine="0"/>
            </w:pPr>
            <w:r>
              <w:t xml:space="preserve"> </w:t>
            </w:r>
            <w:r>
              <w:tab/>
              <w:t xml:space="preserve">«бездна </w:t>
            </w:r>
          </w:p>
          <w:p w:rsidR="0094030A" w:rsidRDefault="00A47D9C">
            <w:pPr>
              <w:spacing w:after="0" w:line="352" w:lineRule="auto"/>
              <w:ind w:left="106" w:right="256" w:firstLine="0"/>
              <w:jc w:val="both"/>
            </w:pPr>
            <w:proofErr w:type="gramStart"/>
            <w:r>
              <w:t>пошлости,  бездна</w:t>
            </w:r>
            <w:proofErr w:type="gramEnd"/>
            <w:r>
              <w:t xml:space="preserve">  страстей, бездна страданий».   </w:t>
            </w:r>
          </w:p>
          <w:p w:rsidR="0094030A" w:rsidRDefault="00A47D9C">
            <w:pPr>
              <w:spacing w:after="118" w:line="259" w:lineRule="auto"/>
              <w:ind w:left="106" w:firstLine="0"/>
            </w:pPr>
            <w:r>
              <w:t xml:space="preserve">   </w:t>
            </w:r>
          </w:p>
          <w:p w:rsidR="0094030A" w:rsidRDefault="00A47D9C">
            <w:pPr>
              <w:spacing w:after="0" w:line="259" w:lineRule="auto"/>
              <w:ind w:left="106" w:firstLine="0"/>
            </w:pPr>
            <w:r>
              <w:t xml:space="preserve">Урок-игра </w:t>
            </w:r>
          </w:p>
          <w:p w:rsidR="0094030A" w:rsidRDefault="00A47D9C">
            <w:pPr>
              <w:spacing w:after="0" w:line="259" w:lineRule="auto"/>
              <w:ind w:left="106" w:firstLine="0"/>
            </w:pPr>
            <w:r>
              <w:t xml:space="preserve">«Путешествие в страну «Наречие».   </w:t>
            </w:r>
          </w:p>
        </w:tc>
        <w:tc>
          <w:tcPr>
            <w:tcW w:w="3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435" w:line="278" w:lineRule="auto"/>
              <w:ind w:left="108" w:right="255" w:firstLine="0"/>
            </w:pPr>
            <w:r>
              <w:t xml:space="preserve">Конкретизировать приёмы и методы, используемые для повышения интереса учеников к занятиям русским </w:t>
            </w:r>
            <w:proofErr w:type="gramStart"/>
            <w:r>
              <w:t>языком  и</w:t>
            </w:r>
            <w:proofErr w:type="gramEnd"/>
            <w:r>
              <w:t xml:space="preserve">  литературой;  показать  </w:t>
            </w:r>
            <w:r>
              <w:tab/>
              <w:t xml:space="preserve">их практическое применение.   </w:t>
            </w:r>
          </w:p>
          <w:p w:rsidR="0094030A" w:rsidRDefault="00A47D9C">
            <w:pPr>
              <w:spacing w:after="71" w:line="259" w:lineRule="auto"/>
              <w:ind w:left="-2" w:firstLine="0"/>
            </w:pPr>
            <w:r>
              <w:t xml:space="preserve"> </w:t>
            </w:r>
          </w:p>
          <w:p w:rsidR="0094030A" w:rsidRDefault="00A47D9C">
            <w:pPr>
              <w:spacing w:after="0" w:line="259" w:lineRule="auto"/>
              <w:ind w:left="-2" w:firstLine="0"/>
            </w:pPr>
            <w:r>
              <w:t xml:space="preserve">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08" w:firstLine="0"/>
            </w:pPr>
            <w:r>
              <w:t xml:space="preserve">    </w:t>
            </w:r>
          </w:p>
          <w:p w:rsidR="0094030A" w:rsidRDefault="00C21072">
            <w:pPr>
              <w:spacing w:after="0" w:line="259" w:lineRule="auto"/>
              <w:ind w:left="108" w:firstLine="0"/>
            </w:pPr>
            <w:proofErr w:type="spellStart"/>
            <w:r>
              <w:t>Цокуева</w:t>
            </w:r>
            <w:proofErr w:type="spellEnd"/>
            <w:r>
              <w:t xml:space="preserve"> О.И.</w:t>
            </w:r>
            <w:r w:rsidR="00A47D9C">
              <w:t xml:space="preserve">   </w:t>
            </w:r>
          </w:p>
          <w:p w:rsidR="0094030A" w:rsidRDefault="00A47D9C">
            <w:pPr>
              <w:spacing w:after="0" w:line="259" w:lineRule="auto"/>
              <w:ind w:left="108" w:firstLine="0"/>
            </w:pPr>
            <w:r>
              <w:t xml:space="preserve">   </w:t>
            </w:r>
          </w:p>
          <w:p w:rsidR="0094030A" w:rsidRDefault="00A47D9C">
            <w:pPr>
              <w:spacing w:after="11" w:line="259" w:lineRule="auto"/>
              <w:ind w:left="108" w:firstLine="0"/>
            </w:pPr>
            <w:r>
              <w:t xml:space="preserve">   </w:t>
            </w:r>
          </w:p>
          <w:p w:rsidR="0094030A" w:rsidRDefault="00A47D9C">
            <w:pPr>
              <w:spacing w:after="0" w:line="259" w:lineRule="auto"/>
              <w:ind w:left="108" w:firstLine="0"/>
            </w:pPr>
            <w:r>
              <w:t xml:space="preserve">  </w:t>
            </w:r>
          </w:p>
          <w:p w:rsidR="0094030A" w:rsidRDefault="00A47D9C">
            <w:pPr>
              <w:spacing w:after="13" w:line="259" w:lineRule="auto"/>
              <w:ind w:left="108" w:firstLine="0"/>
            </w:pPr>
            <w:r>
              <w:t xml:space="preserve">   </w:t>
            </w:r>
          </w:p>
          <w:p w:rsidR="0094030A" w:rsidRDefault="00A47D9C">
            <w:pPr>
              <w:spacing w:after="0" w:line="259" w:lineRule="auto"/>
              <w:ind w:left="108" w:firstLine="0"/>
            </w:pPr>
            <w:r>
              <w:t xml:space="preserve">  </w:t>
            </w:r>
          </w:p>
          <w:p w:rsidR="0094030A" w:rsidRDefault="00A47D9C">
            <w:pPr>
              <w:spacing w:after="120" w:line="259" w:lineRule="auto"/>
              <w:ind w:left="108" w:firstLine="0"/>
            </w:pPr>
            <w:r>
              <w:t xml:space="preserve">   </w:t>
            </w:r>
          </w:p>
          <w:p w:rsidR="0094030A" w:rsidRDefault="00C21072">
            <w:pPr>
              <w:spacing w:after="0" w:line="259" w:lineRule="auto"/>
              <w:ind w:left="108" w:firstLine="0"/>
            </w:pPr>
            <w:proofErr w:type="spellStart"/>
            <w:r>
              <w:t>Сайдуллаева</w:t>
            </w:r>
            <w:proofErr w:type="spellEnd"/>
            <w:r>
              <w:t xml:space="preserve"> И.М.</w:t>
            </w:r>
            <w:r w:rsidR="00A47D9C">
              <w:t xml:space="preserve">   </w:t>
            </w:r>
          </w:p>
          <w:p w:rsidR="0094030A" w:rsidRDefault="00A47D9C">
            <w:pPr>
              <w:spacing w:after="120" w:line="259" w:lineRule="auto"/>
              <w:ind w:left="108" w:firstLine="0"/>
            </w:pPr>
            <w:r>
              <w:t xml:space="preserve">   </w:t>
            </w:r>
          </w:p>
          <w:p w:rsidR="0094030A" w:rsidRDefault="0094030A">
            <w:pPr>
              <w:spacing w:after="0" w:line="259" w:lineRule="auto"/>
              <w:ind w:left="108" w:firstLine="0"/>
            </w:pPr>
          </w:p>
        </w:tc>
      </w:tr>
    </w:tbl>
    <w:p w:rsidR="0094030A" w:rsidRDefault="00A47D9C">
      <w:pPr>
        <w:spacing w:after="0" w:line="259" w:lineRule="auto"/>
        <w:ind w:left="29" w:firstLine="0"/>
      </w:pPr>
      <w:r>
        <w:rPr>
          <w:b/>
        </w:rPr>
        <w:t xml:space="preserve"> </w:t>
      </w:r>
      <w:r>
        <w:t xml:space="preserve">  </w:t>
      </w:r>
    </w:p>
    <w:p w:rsidR="0094030A" w:rsidRDefault="00A47D9C">
      <w:pPr>
        <w:spacing w:after="2" w:line="255" w:lineRule="auto"/>
        <w:ind w:left="29" w:right="9582" w:firstLine="0"/>
        <w:jc w:val="both"/>
      </w:pPr>
      <w:r>
        <w:rPr>
          <w:b/>
        </w:rPr>
        <w:t xml:space="preserve"> </w:t>
      </w:r>
      <w:r>
        <w:t xml:space="preserve">  </w:t>
      </w:r>
      <w:r>
        <w:rPr>
          <w:b/>
        </w:rPr>
        <w:t xml:space="preserve"> </w:t>
      </w:r>
      <w:r>
        <w:t xml:space="preserve">  </w:t>
      </w:r>
    </w:p>
    <w:p w:rsidR="0094030A" w:rsidRDefault="00A47D9C">
      <w:pPr>
        <w:spacing w:after="13" w:line="259" w:lineRule="auto"/>
        <w:ind w:left="0" w:right="8569" w:firstLine="0"/>
        <w:jc w:val="right"/>
      </w:pPr>
      <w:r>
        <w:rPr>
          <w:b/>
        </w:rPr>
        <w:t xml:space="preserve"> </w:t>
      </w:r>
      <w:r>
        <w:t xml:space="preserve"> </w:t>
      </w:r>
    </w:p>
    <w:p w:rsidR="0094030A" w:rsidRDefault="00A47D9C">
      <w:pPr>
        <w:spacing w:after="0" w:line="259" w:lineRule="auto"/>
        <w:ind w:left="0" w:right="8569" w:firstLine="0"/>
        <w:jc w:val="right"/>
      </w:pPr>
      <w:r>
        <w:rPr>
          <w:b/>
        </w:rPr>
        <w:lastRenderedPageBreak/>
        <w:t xml:space="preserve"> </w:t>
      </w:r>
      <w:r>
        <w:t xml:space="preserve"> </w:t>
      </w:r>
    </w:p>
    <w:p w:rsidR="0094030A" w:rsidRDefault="00A47D9C">
      <w:pPr>
        <w:spacing w:after="7" w:line="264" w:lineRule="auto"/>
        <w:ind w:left="1111" w:right="8569" w:firstLine="0"/>
      </w:pPr>
      <w:r>
        <w:rPr>
          <w:b/>
        </w:rPr>
        <w:t xml:space="preserve"> </w:t>
      </w:r>
      <w:r>
        <w:t xml:space="preserve"> </w:t>
      </w:r>
      <w:r>
        <w:rPr>
          <w:b/>
        </w:rPr>
        <w:t xml:space="preserve"> </w:t>
      </w:r>
      <w:r>
        <w:t xml:space="preserve"> </w:t>
      </w:r>
    </w:p>
    <w:p w:rsidR="0094030A" w:rsidRDefault="00A47D9C">
      <w:pPr>
        <w:spacing w:after="9" w:line="259" w:lineRule="auto"/>
        <w:ind w:left="1111" w:firstLine="0"/>
      </w:pPr>
      <w:r>
        <w:rPr>
          <w:b/>
        </w:rPr>
        <w:t xml:space="preserve"> </w:t>
      </w:r>
      <w:r>
        <w:t xml:space="preserve"> </w:t>
      </w:r>
    </w:p>
    <w:p w:rsidR="0094030A" w:rsidRDefault="00A47D9C">
      <w:pPr>
        <w:spacing w:after="11" w:line="259" w:lineRule="auto"/>
        <w:ind w:left="1111" w:firstLine="0"/>
      </w:pPr>
      <w:r>
        <w:rPr>
          <w:b/>
        </w:rPr>
        <w:t xml:space="preserve"> </w:t>
      </w:r>
      <w:r>
        <w:t xml:space="preserve"> </w:t>
      </w:r>
    </w:p>
    <w:p w:rsidR="0094030A" w:rsidRDefault="00A47D9C">
      <w:pPr>
        <w:spacing w:after="0" w:line="259" w:lineRule="auto"/>
        <w:ind w:left="1111" w:firstLine="0"/>
      </w:pPr>
      <w:r>
        <w:rPr>
          <w:b/>
        </w:rPr>
        <w:t xml:space="preserve"> </w:t>
      </w:r>
      <w:r>
        <w:t xml:space="preserve"> </w:t>
      </w:r>
    </w:p>
    <w:p w:rsidR="0094030A" w:rsidRDefault="00A47D9C">
      <w:pPr>
        <w:spacing w:after="133" w:line="264" w:lineRule="auto"/>
        <w:ind w:left="29" w:right="9651" w:firstLine="0"/>
      </w:pPr>
      <w:r>
        <w:rPr>
          <w:b/>
        </w:rPr>
        <w:t xml:space="preserve"> </w:t>
      </w:r>
      <w:r>
        <w:t xml:space="preserve">   </w:t>
      </w:r>
    </w:p>
    <w:p w:rsidR="0094030A" w:rsidRDefault="00A47D9C">
      <w:pPr>
        <w:spacing w:after="114" w:line="259" w:lineRule="auto"/>
        <w:ind w:left="29" w:right="9"/>
        <w:jc w:val="center"/>
      </w:pPr>
      <w:r>
        <w:rPr>
          <w:b/>
        </w:rPr>
        <w:t xml:space="preserve">ЗАСЕДАНИЕ №4 </w:t>
      </w:r>
      <w:r>
        <w:t xml:space="preserve">  </w:t>
      </w:r>
    </w:p>
    <w:p w:rsidR="0094030A" w:rsidRDefault="00A47D9C">
      <w:pPr>
        <w:ind w:left="9" w:right="2"/>
      </w:pPr>
      <w:r>
        <w:rPr>
          <w:b/>
        </w:rPr>
        <w:t>Тема:</w:t>
      </w:r>
      <w:r>
        <w:t xml:space="preserve"> «Современные подходы к организации и проведению урока в условиях реализации обновленных ФГОС»   </w:t>
      </w:r>
    </w:p>
    <w:p w:rsidR="0094030A" w:rsidRDefault="00A47D9C">
      <w:pPr>
        <w:spacing w:after="136" w:line="259" w:lineRule="auto"/>
        <w:ind w:left="9" w:right="2"/>
      </w:pPr>
      <w:r>
        <w:rPr>
          <w:b/>
        </w:rPr>
        <w:t>Цель:</w:t>
      </w:r>
      <w:r>
        <w:t xml:space="preserve"> повышение профессиональной компетентности педагогов.   </w:t>
      </w:r>
    </w:p>
    <w:p w:rsidR="0094030A" w:rsidRDefault="00A47D9C">
      <w:pPr>
        <w:spacing w:after="52" w:line="259" w:lineRule="auto"/>
        <w:ind w:left="9" w:right="2"/>
      </w:pPr>
      <w:r>
        <w:rPr>
          <w:b/>
        </w:rPr>
        <w:t>Форма проведения:</w:t>
      </w:r>
      <w:r>
        <w:t xml:space="preserve"> семинар – практикум   </w:t>
      </w:r>
    </w:p>
    <w:p w:rsidR="0094030A" w:rsidRDefault="00A47D9C">
      <w:pPr>
        <w:spacing w:after="0" w:line="259" w:lineRule="auto"/>
        <w:ind w:left="29" w:firstLine="0"/>
      </w:pPr>
      <w:r>
        <w:t xml:space="preserve">   </w:t>
      </w:r>
    </w:p>
    <w:tbl>
      <w:tblPr>
        <w:tblStyle w:val="TableGrid"/>
        <w:tblW w:w="9578" w:type="dxa"/>
        <w:tblInd w:w="-70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514"/>
        <w:gridCol w:w="3195"/>
        <w:gridCol w:w="1474"/>
        <w:gridCol w:w="2542"/>
        <w:gridCol w:w="1853"/>
      </w:tblGrid>
      <w:tr w:rsidR="0094030A">
        <w:trPr>
          <w:trHeight w:val="39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47" w:firstLine="0"/>
              <w:jc w:val="both"/>
            </w:pPr>
            <w:r>
              <w:t xml:space="preserve">№ 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tabs>
                <w:tab w:val="center" w:pos="2332"/>
              </w:tabs>
              <w:spacing w:after="0" w:line="259" w:lineRule="auto"/>
              <w:ind w:left="-29" w:firstLine="0"/>
            </w:pPr>
            <w:r>
              <w:t xml:space="preserve"> </w:t>
            </w:r>
            <w:r>
              <w:tab/>
              <w:t xml:space="preserve">Содержание  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46" w:firstLine="0"/>
            </w:pPr>
            <w:r>
              <w:t xml:space="preserve">Форма проведения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235" w:firstLine="0"/>
            </w:pPr>
            <w:r>
              <w:t>Исполнитель</w:t>
            </w:r>
          </w:p>
        </w:tc>
      </w:tr>
      <w:tr w:rsidR="0094030A">
        <w:trPr>
          <w:trHeight w:val="78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1.   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3" w:firstLine="0"/>
              <w:jc w:val="both"/>
            </w:pPr>
            <w:r>
              <w:t xml:space="preserve">Разные формы работы с учащимися на уроках математики.  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tabs>
                <w:tab w:val="center" w:pos="1264"/>
              </w:tabs>
              <w:spacing w:after="0" w:line="259" w:lineRule="auto"/>
              <w:ind w:left="-11" w:firstLine="0"/>
            </w:pPr>
            <w:r>
              <w:t xml:space="preserve"> </w:t>
            </w:r>
            <w:r>
              <w:tab/>
              <w:t xml:space="preserve">Открытый урок 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113" w:line="259" w:lineRule="auto"/>
              <w:ind w:left="113" w:firstLine="0"/>
              <w:jc w:val="both"/>
            </w:pPr>
            <w:r>
              <w:t xml:space="preserve">Руководители </w:t>
            </w:r>
          </w:p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ШМО   </w:t>
            </w:r>
          </w:p>
        </w:tc>
      </w:tr>
      <w:tr w:rsidR="0094030A">
        <w:trPr>
          <w:trHeight w:val="1085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2.   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Популярные идеи и методы решения экономических задач ЕГЭ № 17 (профильный уровень).  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0" w:right="12" w:firstLine="0"/>
              <w:jc w:val="center"/>
            </w:pPr>
            <w:r>
              <w:t xml:space="preserve">Опыт работы 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Учитель математики   </w:t>
            </w:r>
          </w:p>
        </w:tc>
      </w:tr>
      <w:tr w:rsidR="0094030A">
        <w:trPr>
          <w:trHeight w:val="2254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3.   </w:t>
            </w:r>
          </w:p>
        </w:tc>
        <w:tc>
          <w:tcPr>
            <w:tcW w:w="4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120" w:line="259" w:lineRule="auto"/>
              <w:ind w:left="113" w:firstLine="0"/>
              <w:jc w:val="both"/>
            </w:pPr>
            <w:r>
              <w:t>Современный УМК с точки зрения</w:t>
            </w:r>
          </w:p>
          <w:p w:rsidR="0094030A" w:rsidRDefault="00A47D9C">
            <w:pPr>
              <w:spacing w:after="28" w:line="274" w:lineRule="auto"/>
              <w:ind w:left="113" w:right="107" w:firstLine="0"/>
            </w:pPr>
            <w:r>
              <w:t xml:space="preserve">реализации системно -  </w:t>
            </w:r>
            <w:proofErr w:type="spellStart"/>
            <w:r>
              <w:t>деятельностного</w:t>
            </w:r>
            <w:proofErr w:type="spellEnd"/>
            <w:r>
              <w:t xml:space="preserve"> подхода в обучении в контексте требований ФГОС нового поколения.  </w:t>
            </w:r>
          </w:p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Руководители ШМО  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tabs>
                <w:tab w:val="center" w:pos="1269"/>
              </w:tabs>
              <w:spacing w:after="0" w:line="259" w:lineRule="auto"/>
              <w:ind w:left="-12" w:firstLine="0"/>
            </w:pPr>
            <w:r>
              <w:t xml:space="preserve"> </w:t>
            </w:r>
            <w:r>
              <w:tab/>
              <w:t xml:space="preserve">Информация 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113" w:line="259" w:lineRule="auto"/>
              <w:ind w:left="113" w:firstLine="0"/>
              <w:jc w:val="both"/>
            </w:pPr>
            <w:r>
              <w:t xml:space="preserve">Руководители </w:t>
            </w:r>
          </w:p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ШМО   </w:t>
            </w:r>
          </w:p>
        </w:tc>
      </w:tr>
      <w:tr w:rsidR="0094030A">
        <w:trPr>
          <w:trHeight w:val="1431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4.   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Результаты муниципальных Всероссийской школьников.   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55" w:firstLine="0"/>
              <w:jc w:val="both"/>
            </w:pPr>
            <w:r>
              <w:t xml:space="preserve">школьных, </w:t>
            </w:r>
          </w:p>
          <w:p w:rsidR="0094030A" w:rsidRDefault="00A47D9C">
            <w:pPr>
              <w:spacing w:after="0" w:line="259" w:lineRule="auto"/>
              <w:ind w:left="0" w:firstLine="0"/>
            </w:pPr>
            <w:r>
              <w:t xml:space="preserve">этапов олимпиады 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0" w:right="3" w:firstLine="0"/>
              <w:jc w:val="center"/>
            </w:pPr>
            <w:r>
              <w:t xml:space="preserve">Анализ  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113" w:line="259" w:lineRule="auto"/>
              <w:ind w:left="113" w:firstLine="0"/>
              <w:jc w:val="both"/>
            </w:pPr>
            <w:r>
              <w:t xml:space="preserve">Руководители </w:t>
            </w:r>
          </w:p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ШМО   </w:t>
            </w:r>
          </w:p>
        </w:tc>
      </w:tr>
    </w:tbl>
    <w:p w:rsidR="0094030A" w:rsidRDefault="00A47D9C">
      <w:pPr>
        <w:spacing w:after="13" w:line="259" w:lineRule="auto"/>
        <w:ind w:left="229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4030A" w:rsidRDefault="00A47D9C">
      <w:pPr>
        <w:spacing w:after="128" w:line="259" w:lineRule="auto"/>
        <w:ind w:left="229" w:firstLine="0"/>
        <w:jc w:val="center"/>
      </w:pPr>
      <w:r>
        <w:rPr>
          <w:b/>
        </w:rPr>
        <w:t xml:space="preserve"> </w:t>
      </w:r>
      <w:r>
        <w:t xml:space="preserve"> </w:t>
      </w:r>
    </w:p>
    <w:p w:rsidR="0094030A" w:rsidRDefault="00A47D9C">
      <w:pPr>
        <w:spacing w:after="62" w:line="259" w:lineRule="auto"/>
        <w:ind w:left="29" w:right="9"/>
        <w:jc w:val="center"/>
      </w:pPr>
      <w:r>
        <w:rPr>
          <w:b/>
        </w:rPr>
        <w:t xml:space="preserve">ЗАСЕДАНИЕ №5 </w:t>
      </w:r>
      <w:r>
        <w:t xml:space="preserve">  </w:t>
      </w:r>
    </w:p>
    <w:p w:rsidR="0094030A" w:rsidRDefault="00A47D9C">
      <w:pPr>
        <w:ind w:left="9" w:right="2"/>
      </w:pPr>
      <w:r>
        <w:rPr>
          <w:b/>
        </w:rPr>
        <w:t xml:space="preserve">Тема: </w:t>
      </w:r>
      <w:r>
        <w:t xml:space="preserve">«Введение ФГОС в среднее общее образование: успехи и проблемы, пути решения»   </w:t>
      </w:r>
    </w:p>
    <w:p w:rsidR="0094030A" w:rsidRDefault="00A47D9C">
      <w:pPr>
        <w:spacing w:after="141" w:line="259" w:lineRule="auto"/>
        <w:ind w:left="9" w:right="2"/>
      </w:pPr>
      <w:r>
        <w:rPr>
          <w:b/>
        </w:rPr>
        <w:t>Цель:</w:t>
      </w:r>
      <w:r>
        <w:t xml:space="preserve"> повышение профессиональной компетентности педагогов.   </w:t>
      </w:r>
    </w:p>
    <w:p w:rsidR="0094030A" w:rsidRDefault="00A47D9C">
      <w:pPr>
        <w:spacing w:line="259" w:lineRule="auto"/>
        <w:ind w:left="9" w:right="2"/>
      </w:pPr>
      <w:r>
        <w:rPr>
          <w:b/>
        </w:rPr>
        <w:lastRenderedPageBreak/>
        <w:t>Форма проведения:</w:t>
      </w:r>
      <w:r>
        <w:t xml:space="preserve"> семинар – практикум   </w:t>
      </w:r>
    </w:p>
    <w:p w:rsidR="0094030A" w:rsidRDefault="00A47D9C">
      <w:pPr>
        <w:spacing w:after="0" w:line="259" w:lineRule="auto"/>
        <w:ind w:left="29" w:firstLine="0"/>
      </w:pPr>
      <w:r>
        <w:t xml:space="preserve">   </w:t>
      </w:r>
    </w:p>
    <w:tbl>
      <w:tblPr>
        <w:tblStyle w:val="TableGrid"/>
        <w:tblW w:w="9578" w:type="dxa"/>
        <w:tblInd w:w="-70" w:type="dxa"/>
        <w:tblCellMar>
          <w:top w:w="21" w:type="dxa"/>
        </w:tblCellMar>
        <w:tblLook w:val="04A0" w:firstRow="1" w:lastRow="0" w:firstColumn="1" w:lastColumn="0" w:noHBand="0" w:noVBand="1"/>
      </w:tblPr>
      <w:tblGrid>
        <w:gridCol w:w="524"/>
        <w:gridCol w:w="4229"/>
        <w:gridCol w:w="1824"/>
        <w:gridCol w:w="3001"/>
      </w:tblGrid>
      <w:tr w:rsidR="0094030A">
        <w:trPr>
          <w:trHeight w:val="732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46" w:firstLine="0"/>
              <w:jc w:val="both"/>
            </w:pPr>
            <w:r>
              <w:t xml:space="preserve">№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0" w:right="122" w:firstLine="0"/>
              <w:jc w:val="center"/>
            </w:pPr>
            <w:r>
              <w:t xml:space="preserve">Содержание 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0" w:firstLine="0"/>
              <w:jc w:val="center"/>
            </w:pPr>
            <w:r>
              <w:t xml:space="preserve">Форма проведения  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0" w:right="109" w:firstLine="0"/>
              <w:jc w:val="center"/>
            </w:pPr>
            <w:r>
              <w:t xml:space="preserve">Исполнитель   </w:t>
            </w:r>
          </w:p>
        </w:tc>
      </w:tr>
      <w:tr w:rsidR="0094030A">
        <w:trPr>
          <w:trHeight w:val="1435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7" w:firstLine="0"/>
            </w:pPr>
            <w:r>
              <w:t xml:space="preserve">1.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5" w:firstLine="0"/>
            </w:pPr>
            <w:r>
              <w:t xml:space="preserve">Мотивация учебной деятельности и ее формирование. 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0" w:firstLine="0"/>
              <w:jc w:val="center"/>
            </w:pPr>
            <w:r>
              <w:t xml:space="preserve">Открытое занятие  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7" w:firstLine="0"/>
            </w:pPr>
            <w:r>
              <w:t xml:space="preserve">Руководители ШМО   </w:t>
            </w:r>
          </w:p>
        </w:tc>
      </w:tr>
      <w:tr w:rsidR="0094030A">
        <w:trPr>
          <w:trHeight w:val="143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0" w:firstLine="0"/>
            </w:pPr>
            <w:r>
              <w:t xml:space="preserve">Разные формы работы с учащимися на внеурочной деятельности по математике. 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5" w:firstLine="0"/>
            </w:pPr>
            <w:r>
              <w:t xml:space="preserve"> </w:t>
            </w:r>
          </w:p>
        </w:tc>
      </w:tr>
      <w:tr w:rsidR="0094030A">
        <w:trPr>
          <w:trHeight w:val="177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2.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0" w:right="300" w:firstLine="0"/>
            </w:pPr>
            <w:r>
              <w:t xml:space="preserve">Презентация  </w:t>
            </w:r>
            <w:r>
              <w:tab/>
              <w:t xml:space="preserve">программ внеурочной  </w:t>
            </w:r>
            <w:r>
              <w:tab/>
              <w:t xml:space="preserve">деятельности  </w:t>
            </w:r>
            <w:r>
              <w:tab/>
              <w:t xml:space="preserve">в рамках ФГОС ООО 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0" w:firstLine="0"/>
              <w:jc w:val="center"/>
            </w:pPr>
            <w:r>
              <w:t xml:space="preserve">Опыт работы Круглый стол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97" w:lineRule="auto"/>
              <w:ind w:left="-17" w:firstLine="130"/>
            </w:pPr>
            <w:r>
              <w:t xml:space="preserve">Все учителя </w:t>
            </w:r>
            <w:proofErr w:type="gramStart"/>
            <w:r>
              <w:t>школ</w:t>
            </w:r>
            <w:r w:rsidR="00C21072">
              <w:t>ы,  ведущие</w:t>
            </w:r>
            <w:proofErr w:type="gramEnd"/>
            <w:r>
              <w:t xml:space="preserve"> внеурочную </w:t>
            </w:r>
          </w:p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деятельность (электронный или бумажный вариант)   </w:t>
            </w:r>
          </w:p>
        </w:tc>
      </w:tr>
      <w:tr w:rsidR="0094030A">
        <w:trPr>
          <w:trHeight w:val="73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3.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0" w:firstLine="0"/>
            </w:pPr>
            <w:r>
              <w:t xml:space="preserve"> Математический </w:t>
            </w:r>
            <w:proofErr w:type="spellStart"/>
            <w:r>
              <w:t>квест</w:t>
            </w:r>
            <w:proofErr w:type="spellEnd"/>
            <w:r>
              <w:t xml:space="preserve">. 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0" w:firstLine="0"/>
              <w:jc w:val="center"/>
            </w:pPr>
            <w:r>
              <w:t xml:space="preserve">Практическое занятие  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Учитель математики  </w:t>
            </w:r>
          </w:p>
        </w:tc>
      </w:tr>
      <w:tr w:rsidR="0094030A">
        <w:trPr>
          <w:trHeight w:val="737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3" w:firstLine="0"/>
            </w:pPr>
            <w:r>
              <w:t xml:space="preserve">4.   </w:t>
            </w:r>
          </w:p>
        </w:tc>
        <w:tc>
          <w:tcPr>
            <w:tcW w:w="4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10" w:firstLine="0"/>
            </w:pPr>
            <w:r>
              <w:t xml:space="preserve"> Использование электронных ресурсов   </w:t>
            </w:r>
          </w:p>
        </w:tc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188" w:firstLine="0"/>
            </w:pPr>
            <w:r>
              <w:t xml:space="preserve">Информация 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030A" w:rsidRDefault="00A47D9C">
            <w:pPr>
              <w:spacing w:after="0" w:line="259" w:lineRule="auto"/>
              <w:ind w:left="-24" w:firstLine="0"/>
            </w:pPr>
            <w:r>
              <w:t xml:space="preserve"> Руководители ШМО   </w:t>
            </w:r>
          </w:p>
        </w:tc>
      </w:tr>
    </w:tbl>
    <w:p w:rsidR="0094030A" w:rsidRDefault="00A47D9C" w:rsidP="00C21072">
      <w:pPr>
        <w:spacing w:after="208" w:line="259" w:lineRule="auto"/>
        <w:ind w:left="29" w:firstLine="0"/>
      </w:pPr>
      <w:r>
        <w:rPr>
          <w:b/>
        </w:rPr>
        <w:t xml:space="preserve"> </w:t>
      </w:r>
      <w:r w:rsidR="00C21072">
        <w:t xml:space="preserve"> </w:t>
      </w:r>
    </w:p>
    <w:p w:rsidR="0094030A" w:rsidRDefault="00A47D9C" w:rsidP="00C21072">
      <w:pPr>
        <w:spacing w:after="4" w:line="259" w:lineRule="auto"/>
        <w:ind w:left="-5"/>
      </w:pPr>
      <w:r>
        <w:rPr>
          <w:b/>
        </w:rPr>
        <w:t xml:space="preserve">Ожидаемые результаты работы: </w:t>
      </w:r>
      <w:r>
        <w:t xml:space="preserve">  </w:t>
      </w:r>
      <w:bookmarkStart w:id="0" w:name="_GoBack"/>
      <w:bookmarkEnd w:id="0"/>
    </w:p>
    <w:p w:rsidR="0094030A" w:rsidRDefault="00A47D9C">
      <w:pPr>
        <w:numPr>
          <w:ilvl w:val="0"/>
          <w:numId w:val="7"/>
        </w:numPr>
        <w:spacing w:after="77" w:line="259" w:lineRule="auto"/>
        <w:ind w:right="2" w:hanging="144"/>
      </w:pPr>
      <w:r>
        <w:t xml:space="preserve">рост качества знаний, обучающихся;   </w:t>
      </w:r>
    </w:p>
    <w:p w:rsidR="0094030A" w:rsidRDefault="00A47D9C">
      <w:pPr>
        <w:numPr>
          <w:ilvl w:val="0"/>
          <w:numId w:val="7"/>
        </w:numPr>
        <w:ind w:right="2" w:hanging="144"/>
      </w:pPr>
      <w:r>
        <w:t xml:space="preserve">овладение учителями МО системой преподавания предметов в соответствии с ФГОС;       </w:t>
      </w:r>
    </w:p>
    <w:p w:rsidR="0094030A" w:rsidRDefault="00A47D9C" w:rsidP="00C21072">
      <w:pPr>
        <w:numPr>
          <w:ilvl w:val="0"/>
          <w:numId w:val="7"/>
        </w:numPr>
        <w:ind w:right="2" w:hanging="144"/>
      </w:pPr>
      <w:r>
        <w:t xml:space="preserve">создание условий в процессе обучения для формирования у обучающихся ключевых компетентностей; увеличение количества педагогов, вошедших в </w:t>
      </w:r>
      <w:proofErr w:type="spellStart"/>
      <w:r>
        <w:t>деятельностный</w:t>
      </w:r>
      <w:proofErr w:type="spellEnd"/>
      <w:r>
        <w:t xml:space="preserve"> режим.   </w:t>
      </w:r>
    </w:p>
    <w:p w:rsidR="0094030A" w:rsidRDefault="00A47D9C" w:rsidP="00C21072">
      <w:pPr>
        <w:spacing w:after="4" w:line="265" w:lineRule="auto"/>
        <w:ind w:right="4757"/>
        <w:jc w:val="center"/>
      </w:pPr>
      <w:r>
        <w:rPr>
          <w:b/>
        </w:rPr>
        <w:t xml:space="preserve">Используемые ресурсы: </w:t>
      </w:r>
      <w:hyperlink r:id="rId6">
        <w:r>
          <w:rPr>
            <w:b/>
            <w:u w:val="single" w:color="000000"/>
          </w:rPr>
          <w:t>https:/</w:t>
        </w:r>
      </w:hyperlink>
      <w:hyperlink r:id="rId7">
        <w:r>
          <w:rPr>
            <w:b/>
            <w:u w:val="single" w:color="000000"/>
          </w:rPr>
          <w:t>/</w:t>
        </w:r>
      </w:hyperlink>
      <w:hyperlink r:id="rId8">
        <w:r>
          <w:rPr>
            <w:b/>
            <w:u w:val="single" w:color="000000"/>
          </w:rPr>
          <w:t>1</w:t>
        </w:r>
      </w:hyperlink>
      <w:hyperlink r:id="rId9">
        <w:r>
          <w:rPr>
            <w:b/>
          </w:rPr>
          <w:t>сен</w:t>
        </w:r>
      </w:hyperlink>
      <w:r>
        <w:rPr>
          <w:b/>
        </w:rPr>
        <w:t xml:space="preserve">тября.рф/ </w:t>
      </w:r>
      <w:hyperlink r:id="rId10">
        <w:r>
          <w:rPr>
            <w:b/>
            <w:u w:val="single" w:color="000000"/>
          </w:rPr>
          <w:t>https://infourok.r</w:t>
        </w:r>
      </w:hyperlink>
      <w:hyperlink r:id="rId11">
        <w:r>
          <w:rPr>
            <w:b/>
            <w:u w:val="single" w:color="000000"/>
          </w:rPr>
          <w:t>u</w:t>
        </w:r>
      </w:hyperlink>
      <w:hyperlink r:id="rId12">
        <w:r>
          <w:rPr>
            <w:b/>
            <w:u w:val="single" w:color="000000"/>
          </w:rPr>
          <w:t>/</w:t>
        </w:r>
      </w:hyperlink>
      <w:hyperlink r:id="rId13">
        <w:r>
          <w:rPr>
            <w:b/>
          </w:rPr>
          <w:t xml:space="preserve"> </w:t>
        </w:r>
      </w:hyperlink>
      <w:hyperlink r:id="rId14">
        <w:r>
          <w:rPr>
            <w:b/>
            <w:u w:val="single" w:color="000000"/>
          </w:rPr>
          <w:t>https://portalobrazovaniya.r</w:t>
        </w:r>
      </w:hyperlink>
      <w:hyperlink r:id="rId15">
        <w:r>
          <w:rPr>
            <w:b/>
            <w:u w:val="single" w:color="000000"/>
          </w:rPr>
          <w:t>u</w:t>
        </w:r>
      </w:hyperlink>
      <w:hyperlink r:id="rId16">
        <w:r>
          <w:rPr>
            <w:b/>
            <w:u w:val="single" w:color="000000"/>
          </w:rPr>
          <w:t>/</w:t>
        </w:r>
      </w:hyperlink>
      <w:hyperlink r:id="rId17">
        <w:r>
          <w:rPr>
            <w:b/>
          </w:rPr>
          <w:t xml:space="preserve"> </w:t>
        </w:r>
      </w:hyperlink>
      <w:hyperlink r:id="rId18">
        <w:r>
          <w:rPr>
            <w:b/>
            <w:u w:val="single" w:color="000000"/>
          </w:rPr>
          <w:t>https://урок.р</w:t>
        </w:r>
      </w:hyperlink>
      <w:hyperlink r:id="rId19">
        <w:r>
          <w:rPr>
            <w:b/>
            <w:u w:val="single" w:color="000000"/>
          </w:rPr>
          <w:t>ф</w:t>
        </w:r>
      </w:hyperlink>
      <w:hyperlink r:id="rId20">
        <w:r>
          <w:rPr>
            <w:b/>
            <w:u w:val="single" w:color="000000"/>
          </w:rPr>
          <w:t>/</w:t>
        </w:r>
      </w:hyperlink>
      <w:hyperlink r:id="rId21">
        <w:r>
          <w:rPr>
            <w:b/>
          </w:rPr>
          <w:t xml:space="preserve"> </w:t>
        </w:r>
      </w:hyperlink>
    </w:p>
    <w:p w:rsidR="0094030A" w:rsidRDefault="00C21072" w:rsidP="00C21072">
      <w:pPr>
        <w:spacing w:after="4" w:line="265" w:lineRule="auto"/>
        <w:ind w:right="4757"/>
        <w:jc w:val="center"/>
      </w:pPr>
      <w:hyperlink r:id="rId22">
        <w:r w:rsidR="00A47D9C">
          <w:rPr>
            <w:b/>
            <w:u w:val="single" w:color="000000"/>
          </w:rPr>
          <w:t>https://multiurok.r</w:t>
        </w:r>
      </w:hyperlink>
      <w:hyperlink r:id="rId23">
        <w:r w:rsidR="00A47D9C">
          <w:rPr>
            <w:b/>
            <w:u w:val="single" w:color="000000"/>
          </w:rPr>
          <w:t>u</w:t>
        </w:r>
      </w:hyperlink>
      <w:hyperlink r:id="rId24">
        <w:r w:rsidR="00A47D9C">
          <w:rPr>
            <w:b/>
            <w:u w:val="single" w:color="000000"/>
          </w:rPr>
          <w:t>/</w:t>
        </w:r>
      </w:hyperlink>
      <w:hyperlink r:id="rId25">
        <w:r w:rsidR="00A47D9C">
          <w:rPr>
            <w:b/>
          </w:rPr>
          <w:t xml:space="preserve"> </w:t>
        </w:r>
      </w:hyperlink>
      <w:hyperlink r:id="rId26">
        <w:r w:rsidR="00A47D9C">
          <w:t xml:space="preserve">  </w:t>
        </w:r>
      </w:hyperlink>
    </w:p>
    <w:p w:rsidR="0094030A" w:rsidRDefault="00A47D9C">
      <w:pPr>
        <w:spacing w:after="0" w:line="259" w:lineRule="auto"/>
        <w:ind w:left="29" w:firstLine="0"/>
      </w:pPr>
      <w:r>
        <w:rPr>
          <w:b/>
        </w:rPr>
        <w:t xml:space="preserve"> </w:t>
      </w:r>
      <w:r>
        <w:t xml:space="preserve">  </w:t>
      </w:r>
    </w:p>
    <w:sectPr w:rsidR="0094030A">
      <w:pgSz w:w="11906" w:h="16838"/>
      <w:pgMar w:top="1192" w:right="838" w:bottom="1814" w:left="124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1C50"/>
    <w:multiLevelType w:val="hybridMultilevel"/>
    <w:tmpl w:val="9CB8B2EA"/>
    <w:lvl w:ilvl="0" w:tplc="5F0CB8D8">
      <w:start w:val="1"/>
      <w:numFmt w:val="decimal"/>
      <w:lvlText w:val="%1.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B4814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6AC58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EB70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9EF91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4ED07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A6A03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CBBC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8444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7168A7"/>
    <w:multiLevelType w:val="hybridMultilevel"/>
    <w:tmpl w:val="12A0F59E"/>
    <w:lvl w:ilvl="0" w:tplc="3EC4637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30CAE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ACE0B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10B36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5AAB7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B467A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C878E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2ACEB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4435A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E30A8B"/>
    <w:multiLevelType w:val="hybridMultilevel"/>
    <w:tmpl w:val="680E58D4"/>
    <w:lvl w:ilvl="0" w:tplc="54F81BBC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741288">
      <w:start w:val="1"/>
      <w:numFmt w:val="bullet"/>
      <w:lvlText w:val="o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3AE978">
      <w:start w:val="1"/>
      <w:numFmt w:val="bullet"/>
      <w:lvlText w:val="▪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96F3CE">
      <w:start w:val="1"/>
      <w:numFmt w:val="bullet"/>
      <w:lvlText w:val="•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C61FC">
      <w:start w:val="1"/>
      <w:numFmt w:val="bullet"/>
      <w:lvlText w:val="o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C7894">
      <w:start w:val="1"/>
      <w:numFmt w:val="bullet"/>
      <w:lvlText w:val="▪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054FC">
      <w:start w:val="1"/>
      <w:numFmt w:val="bullet"/>
      <w:lvlText w:val="•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6C4708">
      <w:start w:val="1"/>
      <w:numFmt w:val="bullet"/>
      <w:lvlText w:val="o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B4AB74">
      <w:start w:val="1"/>
      <w:numFmt w:val="bullet"/>
      <w:lvlText w:val="▪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A150D9"/>
    <w:multiLevelType w:val="hybridMultilevel"/>
    <w:tmpl w:val="B75AA942"/>
    <w:lvl w:ilvl="0" w:tplc="EE76D40A">
      <w:start w:val="4"/>
      <w:numFmt w:val="decimal"/>
      <w:lvlText w:val="%1.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82C5A">
      <w:start w:val="1"/>
      <w:numFmt w:val="bullet"/>
      <w:lvlText w:val="•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30FC86">
      <w:start w:val="1"/>
      <w:numFmt w:val="bullet"/>
      <w:lvlText w:val="▪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22460">
      <w:start w:val="1"/>
      <w:numFmt w:val="bullet"/>
      <w:lvlText w:val="•"/>
      <w:lvlJc w:val="left"/>
      <w:pPr>
        <w:ind w:left="2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28A92">
      <w:start w:val="1"/>
      <w:numFmt w:val="bullet"/>
      <w:lvlText w:val="o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2067E">
      <w:start w:val="1"/>
      <w:numFmt w:val="bullet"/>
      <w:lvlText w:val="▪"/>
      <w:lvlJc w:val="left"/>
      <w:pPr>
        <w:ind w:left="36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F0FE98">
      <w:start w:val="1"/>
      <w:numFmt w:val="bullet"/>
      <w:lvlText w:val="•"/>
      <w:lvlJc w:val="left"/>
      <w:pPr>
        <w:ind w:left="4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F4EF2C">
      <w:start w:val="1"/>
      <w:numFmt w:val="bullet"/>
      <w:lvlText w:val="o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25114">
      <w:start w:val="1"/>
      <w:numFmt w:val="bullet"/>
      <w:lvlText w:val="▪"/>
      <w:lvlJc w:val="left"/>
      <w:pPr>
        <w:ind w:left="5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75C1224"/>
    <w:multiLevelType w:val="hybridMultilevel"/>
    <w:tmpl w:val="286E7B0A"/>
    <w:lvl w:ilvl="0" w:tplc="8B92C6F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AE16A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D2959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64DD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06EF9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A65EE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65CC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CB0F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3407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E77664"/>
    <w:multiLevelType w:val="hybridMultilevel"/>
    <w:tmpl w:val="34C02B3A"/>
    <w:lvl w:ilvl="0" w:tplc="D41A68F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2E039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FE359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F2F1F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EC2E6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E6E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4335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96BF3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C8A45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C949E3"/>
    <w:multiLevelType w:val="hybridMultilevel"/>
    <w:tmpl w:val="8CB09EC2"/>
    <w:lvl w:ilvl="0" w:tplc="FA52C01C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8E9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D0111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8B8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606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C6498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5EC28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BA3A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A51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0A"/>
    <w:rsid w:val="00484F75"/>
    <w:rsid w:val="007831E3"/>
    <w:rsid w:val="0094030A"/>
    <w:rsid w:val="00A47D9C"/>
    <w:rsid w:val="00C2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B44E5"/>
  <w15:docId w15:val="{9CEEFD8C-1E94-48A5-9162-08E95D04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5" w:line="325" w:lineRule="auto"/>
      <w:ind w:left="24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0.0.0.1/" TargetMode="External"/><Relationship Id="rId13" Type="http://schemas.openxmlformats.org/officeDocument/2006/relationships/hyperlink" Target="https://infourok.ru/" TargetMode="External"/><Relationship Id="rId18" Type="http://schemas.openxmlformats.org/officeDocument/2006/relationships/hyperlink" Target="https://&#1091;&#1088;&#1086;&#1082;.&#1088;&#1092;/" TargetMode="External"/><Relationship Id="rId26" Type="http://schemas.openxmlformats.org/officeDocument/2006/relationships/hyperlink" Target="https://multiur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&#1091;&#1088;&#1086;&#1082;.&#1088;&#1092;/" TargetMode="External"/><Relationship Id="rId7" Type="http://schemas.openxmlformats.org/officeDocument/2006/relationships/hyperlink" Target="https://0.0.0.1/" TargetMode="External"/><Relationship Id="rId12" Type="http://schemas.openxmlformats.org/officeDocument/2006/relationships/hyperlink" Target="https://infourok.ru/" TargetMode="External"/><Relationship Id="rId17" Type="http://schemas.openxmlformats.org/officeDocument/2006/relationships/hyperlink" Target="https://portalobrazovaniya.ru/" TargetMode="External"/><Relationship Id="rId25" Type="http://schemas.openxmlformats.org/officeDocument/2006/relationships/hyperlink" Target="https://multiurok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obrazovaniya.ru/" TargetMode="External"/><Relationship Id="rId20" Type="http://schemas.openxmlformats.org/officeDocument/2006/relationships/hyperlink" Target="https://&#1091;&#1088;&#1086;&#1082;.&#1088;&#1092;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0.0.0.1/" TargetMode="External"/><Relationship Id="rId11" Type="http://schemas.openxmlformats.org/officeDocument/2006/relationships/hyperlink" Target="https://infourok.ru/" TargetMode="External"/><Relationship Id="rId24" Type="http://schemas.openxmlformats.org/officeDocument/2006/relationships/hyperlink" Target="https://multiurok.r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portalobrazovaniya.ru/" TargetMode="External"/><Relationship Id="rId23" Type="http://schemas.openxmlformats.org/officeDocument/2006/relationships/hyperlink" Target="https://multiurok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urok.ru/" TargetMode="External"/><Relationship Id="rId19" Type="http://schemas.openxmlformats.org/officeDocument/2006/relationships/hyperlink" Target="https://&#1091;&#1088;&#1086;&#1082;.&#1088;&#109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0.0.0.1/" TargetMode="External"/><Relationship Id="rId14" Type="http://schemas.openxmlformats.org/officeDocument/2006/relationships/hyperlink" Target="https://portalobrazovaniya.ru/" TargetMode="External"/><Relationship Id="rId22" Type="http://schemas.openxmlformats.org/officeDocument/2006/relationships/hyperlink" Target="https://multiurok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1585</Words>
  <Characters>9037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Тимур</cp:lastModifiedBy>
  <cp:revision>2</cp:revision>
  <dcterms:created xsi:type="dcterms:W3CDTF">2023-04-05T09:27:00Z</dcterms:created>
  <dcterms:modified xsi:type="dcterms:W3CDTF">2023-04-05T09:27:00Z</dcterms:modified>
</cp:coreProperties>
</file>